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C65016" w:rsidRDefault="00DB09E5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25pt">
            <v:imagedata r:id="rId8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F46723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</w:p>
    <w:p w:rsidR="00955D18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Республике Башкортостан</w:t>
      </w:r>
      <w:r w:rsidR="002E07B5" w:rsidRPr="00C65016">
        <w:rPr>
          <w:b/>
          <w:color w:val="000000"/>
          <w:sz w:val="28"/>
          <w:szCs w:val="28"/>
        </w:rPr>
        <w:t xml:space="preserve">, </w:t>
      </w:r>
      <w:proofErr w:type="gramStart"/>
      <w:r w:rsidR="002E07B5" w:rsidRPr="00C65016">
        <w:rPr>
          <w:b/>
          <w:color w:val="000000"/>
          <w:sz w:val="28"/>
          <w:szCs w:val="28"/>
        </w:rPr>
        <w:t>планирующему</w:t>
      </w:r>
      <w:proofErr w:type="gramEnd"/>
      <w:r w:rsidR="002E07B5" w:rsidRPr="00C65016">
        <w:rPr>
          <w:b/>
          <w:color w:val="000000"/>
          <w:sz w:val="28"/>
          <w:szCs w:val="28"/>
        </w:rPr>
        <w:t xml:space="preserve">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Уфа</w:t>
      </w:r>
      <w:r w:rsidR="002E07B5" w:rsidRPr="00C65016">
        <w:rPr>
          <w:b/>
          <w:color w:val="000000"/>
          <w:sz w:val="28"/>
          <w:szCs w:val="28"/>
        </w:rPr>
        <w:t>, 201</w:t>
      </w:r>
      <w:r w:rsidR="00D62E17">
        <w:rPr>
          <w:b/>
          <w:color w:val="000000"/>
          <w:sz w:val="28"/>
          <w:szCs w:val="28"/>
        </w:rPr>
        <w:t>5</w:t>
      </w: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F46723" w:rsidRDefault="00C65016" w:rsidP="00F4672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 xml:space="preserve">2) Приказ </w:t>
            </w:r>
            <w:r w:rsidR="00F46723">
              <w:rPr>
                <w:bCs/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 w:rsidR="00F46723">
              <w:rPr>
                <w:bCs/>
                <w:color w:val="000000"/>
                <w:sz w:val="28"/>
                <w:szCs w:val="28"/>
              </w:rPr>
              <w:t>Роскомнадзора</w:t>
            </w:r>
            <w:proofErr w:type="spellEnd"/>
            <w:r w:rsidR="00F46723">
              <w:rPr>
                <w:bCs/>
                <w:color w:val="000000"/>
                <w:sz w:val="28"/>
                <w:szCs w:val="28"/>
              </w:rPr>
              <w:t xml:space="preserve"> по Республике Башкортостан  </w:t>
            </w:r>
          </w:p>
          <w:p w:rsidR="00874B64" w:rsidRPr="00C149EB" w:rsidRDefault="00C65016" w:rsidP="00F46723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46723">
              <w:rPr>
                <w:bCs/>
                <w:color w:val="000000"/>
                <w:sz w:val="28"/>
                <w:szCs w:val="28"/>
              </w:rPr>
              <w:t>17 марта</w:t>
            </w:r>
            <w:r w:rsidRPr="00C149EB">
              <w:rPr>
                <w:bCs/>
                <w:color w:val="000000"/>
                <w:sz w:val="28"/>
                <w:szCs w:val="28"/>
              </w:rPr>
              <w:t> 201</w:t>
            </w:r>
            <w:r w:rsidR="00C05646">
              <w:rPr>
                <w:bCs/>
                <w:color w:val="000000"/>
                <w:sz w:val="28"/>
                <w:szCs w:val="28"/>
              </w:rPr>
              <w:t>5</w:t>
            </w:r>
            <w:r w:rsidRPr="00C149EB">
              <w:rPr>
                <w:bCs/>
                <w:color w:val="000000"/>
                <w:sz w:val="28"/>
                <w:szCs w:val="28"/>
              </w:rPr>
              <w:t> г. № </w:t>
            </w:r>
            <w:r w:rsidR="00F46723">
              <w:rPr>
                <w:bCs/>
                <w:color w:val="000000"/>
                <w:sz w:val="28"/>
                <w:szCs w:val="28"/>
              </w:rPr>
              <w:t>27 …………………</w:t>
            </w:r>
            <w:r w:rsidR="00C149EB">
              <w:rPr>
                <w:sz w:val="28"/>
                <w:szCs w:val="28"/>
              </w:rPr>
              <w:t>……………………………...</w:t>
            </w:r>
            <w:r w:rsidR="00C05646">
              <w:rPr>
                <w:sz w:val="28"/>
                <w:szCs w:val="28"/>
              </w:rPr>
              <w:t>.......</w:t>
            </w: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DB09E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</w:t>
                  </w: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>обязан</w:t>
                  </w:r>
                  <w:proofErr w:type="gramEnd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при заключении трудовых или гражданско-правовых договоров на выполнение работ (оказание услуг), указанных в </w:t>
                  </w:r>
                  <w:hyperlink r:id="rId10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1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 xml:space="preserve">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  <w:proofErr w:type="gramEnd"/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</w:t>
      </w:r>
      <w:proofErr w:type="gramEnd"/>
      <w:r w:rsidR="00D04ABD">
        <w:rPr>
          <w:bCs/>
          <w:color w:val="000000"/>
          <w:sz w:val="28"/>
          <w:szCs w:val="28"/>
        </w:rPr>
        <w:t xml:space="preserve">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DB09E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2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  <w:proofErr w:type="gramEnd"/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B7074A" w:rsidRPr="000E2A38" w:rsidRDefault="0019255B" w:rsidP="00B707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3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4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 xml:space="preserve">приказом </w:t>
      </w:r>
      <w:r w:rsidR="00B7074A">
        <w:rPr>
          <w:b/>
          <w:bCs/>
          <w:color w:val="000000"/>
          <w:sz w:val="28"/>
          <w:szCs w:val="28"/>
        </w:rPr>
        <w:t xml:space="preserve">Управления </w:t>
      </w:r>
      <w:proofErr w:type="spellStart"/>
      <w:r w:rsidR="00B7074A">
        <w:rPr>
          <w:b/>
          <w:bCs/>
          <w:color w:val="000000"/>
          <w:sz w:val="28"/>
          <w:szCs w:val="28"/>
        </w:rPr>
        <w:t>Роскомнадзора</w:t>
      </w:r>
      <w:proofErr w:type="spellEnd"/>
      <w:r w:rsidR="00B7074A">
        <w:rPr>
          <w:b/>
          <w:bCs/>
          <w:color w:val="000000"/>
          <w:sz w:val="28"/>
          <w:szCs w:val="28"/>
        </w:rPr>
        <w:t xml:space="preserve"> по Республике Башкортостан от 17 марта 2015 года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="00B7074A">
        <w:rPr>
          <w:bCs/>
          <w:color w:val="000000"/>
          <w:sz w:val="28"/>
          <w:szCs w:val="28"/>
        </w:rPr>
        <w:t xml:space="preserve"> </w:t>
      </w:r>
      <w:r w:rsidR="00B7074A" w:rsidRPr="00B7074A">
        <w:rPr>
          <w:b/>
          <w:color w:val="000000"/>
          <w:sz w:val="28"/>
          <w:szCs w:val="28"/>
        </w:rPr>
        <w:t xml:space="preserve">Перечень должностей федеральной </w:t>
      </w:r>
      <w:r w:rsidR="00B7074A" w:rsidRPr="00B7074A">
        <w:rPr>
          <w:b/>
          <w:color w:val="000000"/>
          <w:spacing w:val="-2"/>
          <w:sz w:val="28"/>
          <w:szCs w:val="28"/>
        </w:rPr>
        <w:t xml:space="preserve">государственной гражданской службы в </w:t>
      </w:r>
      <w:r w:rsidR="00B7074A" w:rsidRPr="00B7074A">
        <w:rPr>
          <w:b/>
          <w:color w:val="000000"/>
          <w:sz w:val="28"/>
          <w:szCs w:val="28"/>
        </w:rPr>
        <w:t>Управлении</w:t>
      </w:r>
      <w:proofErr w:type="gramEnd"/>
      <w:r w:rsidR="00B7074A" w:rsidRPr="00B7074A">
        <w:rPr>
          <w:b/>
          <w:color w:val="000000"/>
          <w:sz w:val="28"/>
          <w:szCs w:val="28"/>
        </w:rPr>
        <w:t xml:space="preserve"> </w:t>
      </w:r>
      <w:proofErr w:type="gramStart"/>
      <w:r w:rsidR="00B7074A" w:rsidRPr="00B7074A">
        <w:rPr>
          <w:b/>
          <w:color w:val="000000"/>
          <w:sz w:val="28"/>
          <w:szCs w:val="28"/>
        </w:rPr>
        <w:t xml:space="preserve">Федеральной службы по надзору </w:t>
      </w:r>
      <w:r w:rsidR="00B7074A" w:rsidRPr="00B7074A">
        <w:rPr>
          <w:b/>
          <w:color w:val="000000"/>
          <w:spacing w:val="6"/>
          <w:sz w:val="28"/>
          <w:szCs w:val="28"/>
        </w:rPr>
        <w:t xml:space="preserve">в сфере связи, информационных технологий и массовых </w:t>
      </w:r>
      <w:r w:rsidR="00B7074A" w:rsidRPr="00B7074A">
        <w:rPr>
          <w:b/>
          <w:color w:val="000000"/>
          <w:sz w:val="28"/>
          <w:szCs w:val="28"/>
        </w:rPr>
        <w:t>коммуникаций по Республике Башкортостан</w:t>
      </w:r>
      <w:r w:rsidR="00B7074A">
        <w:rPr>
          <w:color w:val="000000"/>
          <w:spacing w:val="-2"/>
          <w:sz w:val="28"/>
          <w:szCs w:val="28"/>
        </w:rPr>
        <w:t xml:space="preserve">, при назначении на которые </w:t>
      </w:r>
      <w:r w:rsidR="00B7074A" w:rsidRPr="00C01D91">
        <w:rPr>
          <w:color w:val="000000"/>
          <w:spacing w:val="-2"/>
          <w:sz w:val="28"/>
          <w:szCs w:val="28"/>
        </w:rPr>
        <w:t xml:space="preserve">граждане </w:t>
      </w:r>
      <w:r w:rsidR="00B7074A">
        <w:rPr>
          <w:color w:val="000000"/>
          <w:spacing w:val="-2"/>
          <w:sz w:val="28"/>
          <w:szCs w:val="28"/>
        </w:rPr>
        <w:t xml:space="preserve">и при замещении </w:t>
      </w:r>
      <w:r w:rsidR="00B7074A">
        <w:rPr>
          <w:color w:val="000000"/>
          <w:sz w:val="28"/>
          <w:szCs w:val="28"/>
        </w:rPr>
        <w:t xml:space="preserve">которых федеральные государственные гражданские служащие </w:t>
      </w:r>
      <w:r w:rsidR="00B7074A" w:rsidRPr="000E2A38">
        <w:rPr>
          <w:color w:val="000000"/>
          <w:sz w:val="28"/>
          <w:szCs w:val="28"/>
        </w:rPr>
        <w:t>обязаны представлять сведения о своих доходах</w:t>
      </w:r>
      <w:r w:rsidR="00B7074A">
        <w:rPr>
          <w:color w:val="000000"/>
          <w:sz w:val="28"/>
          <w:szCs w:val="28"/>
        </w:rPr>
        <w:t xml:space="preserve"> и расходах</w:t>
      </w:r>
      <w:r w:rsidR="00B7074A" w:rsidRPr="000E2A38">
        <w:rPr>
          <w:color w:val="000000"/>
          <w:sz w:val="28"/>
          <w:szCs w:val="28"/>
        </w:rPr>
        <w:t>, об имуществе и обязательствах имущественного характера, а также сведения о доходах</w:t>
      </w:r>
      <w:r w:rsidR="00B7074A">
        <w:rPr>
          <w:color w:val="000000"/>
          <w:sz w:val="28"/>
          <w:szCs w:val="28"/>
        </w:rPr>
        <w:t xml:space="preserve"> и расходах</w:t>
      </w:r>
      <w:r w:rsidR="00B7074A" w:rsidRPr="000E2A38">
        <w:rPr>
          <w:color w:val="000000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</w:t>
      </w:r>
      <w:proofErr w:type="gramEnd"/>
      <w:r w:rsidR="00B7074A" w:rsidRPr="000E2A38">
        <w:rPr>
          <w:color w:val="000000"/>
          <w:sz w:val="28"/>
          <w:szCs w:val="28"/>
        </w:rPr>
        <w:t xml:space="preserve"> детей.</w:t>
      </w: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7074A" w:rsidRDefault="00B7074A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7074A" w:rsidRDefault="00B7074A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7074A" w:rsidRDefault="00B7074A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DB09E5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DB09E5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0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1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DB09E5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4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DB09E5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5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</w:t>
      </w:r>
      <w:proofErr w:type="gramStart"/>
      <w:r w:rsidRPr="00C149EB">
        <w:t xml:space="preserve">Признать утратившим силу </w:t>
      </w:r>
      <w:hyperlink r:id="rId26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C149E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</w:t>
      </w:r>
      <w:proofErr w:type="gramStart"/>
      <w:r w:rsidRPr="00C149EB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C149EB">
        <w:t xml:space="preserve">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B7074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1"/>
        <w:gridCol w:w="2451"/>
        <w:gridCol w:w="2891"/>
      </w:tblGrid>
      <w:tr w:rsidR="00B7074A" w:rsidTr="00B7074A">
        <w:trPr>
          <w:trHeight w:val="272"/>
        </w:trPr>
        <w:tc>
          <w:tcPr>
            <w:tcW w:w="9723" w:type="dxa"/>
            <w:gridSpan w:val="3"/>
          </w:tcPr>
          <w:p w:rsidR="00B7074A" w:rsidRDefault="00B7074A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B7074A" w:rsidRDefault="00B7074A">
            <w:pPr>
              <w:spacing w:line="276" w:lineRule="auto"/>
              <w:jc w:val="center"/>
            </w:pPr>
            <w:r>
              <w:t xml:space="preserve">РОСКОМНАДЗОР </w:t>
            </w:r>
          </w:p>
        </w:tc>
      </w:tr>
      <w:tr w:rsidR="00B7074A" w:rsidTr="00B7074A">
        <w:trPr>
          <w:trHeight w:val="272"/>
        </w:trPr>
        <w:tc>
          <w:tcPr>
            <w:tcW w:w="4381" w:type="dxa"/>
          </w:tcPr>
          <w:p w:rsidR="00B7074A" w:rsidRDefault="00B707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1" w:type="dxa"/>
          </w:tcPr>
          <w:p w:rsidR="00B7074A" w:rsidRDefault="00B7074A">
            <w:pPr>
              <w:spacing w:line="276" w:lineRule="auto"/>
            </w:pPr>
          </w:p>
        </w:tc>
        <w:tc>
          <w:tcPr>
            <w:tcW w:w="2891" w:type="dxa"/>
          </w:tcPr>
          <w:p w:rsidR="00B7074A" w:rsidRDefault="00B7074A">
            <w:pPr>
              <w:spacing w:line="276" w:lineRule="auto"/>
            </w:pPr>
          </w:p>
        </w:tc>
      </w:tr>
      <w:tr w:rsidR="00B7074A" w:rsidTr="00B7074A">
        <w:trPr>
          <w:trHeight w:val="1871"/>
        </w:trPr>
        <w:tc>
          <w:tcPr>
            <w:tcW w:w="9723" w:type="dxa"/>
            <w:gridSpan w:val="3"/>
          </w:tcPr>
          <w:p w:rsidR="00B7074A" w:rsidRDefault="00B7074A">
            <w:pPr>
              <w:spacing w:line="276" w:lineRule="auto"/>
              <w:jc w:val="center"/>
            </w:pPr>
            <w:r>
              <w:t>УПРАВЛЕНИЕ ФЕДЕРАЛЬНОЙ СЛУЖБЫ ПО НАДЗОРУ В СФЕРЕ СВЯЗИ,</w:t>
            </w:r>
          </w:p>
          <w:p w:rsidR="00B7074A" w:rsidRDefault="00B7074A">
            <w:pPr>
              <w:spacing w:line="276" w:lineRule="auto"/>
              <w:jc w:val="center"/>
            </w:pPr>
            <w:r>
              <w:t>ИНФОРМАЦИОННЫХ ТЕХНОЛОГИЙ И МАССОВЫХ КОММУНИКАЦИЙ</w:t>
            </w:r>
          </w:p>
          <w:p w:rsidR="00B7074A" w:rsidRDefault="00B7074A">
            <w:pPr>
              <w:spacing w:line="276" w:lineRule="auto"/>
              <w:jc w:val="center"/>
            </w:pPr>
            <w:r>
              <w:t>ПО РЕСПУБЛИКЕ БАШКОРТОСТАН</w:t>
            </w:r>
          </w:p>
          <w:p w:rsidR="00B7074A" w:rsidRDefault="00B7074A">
            <w:pPr>
              <w:spacing w:line="276" w:lineRule="auto"/>
              <w:jc w:val="center"/>
            </w:pPr>
          </w:p>
          <w:p w:rsidR="00B7074A" w:rsidRDefault="00B7074A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Р И К А З</w:t>
            </w:r>
          </w:p>
          <w:p w:rsidR="00B7074A" w:rsidRDefault="00B7074A">
            <w:pPr>
              <w:spacing w:line="276" w:lineRule="auto"/>
              <w:jc w:val="center"/>
            </w:pPr>
            <w:r>
              <w:t xml:space="preserve">от 17 марта 2015 года № 27 </w:t>
            </w:r>
          </w:p>
          <w:p w:rsidR="00B7074A" w:rsidRDefault="00B7074A">
            <w:pPr>
              <w:spacing w:line="276" w:lineRule="auto"/>
              <w:jc w:val="center"/>
            </w:pPr>
          </w:p>
          <w:p w:rsidR="00B7074A" w:rsidRDefault="00B7074A">
            <w:pPr>
              <w:spacing w:line="276" w:lineRule="auto"/>
            </w:pPr>
            <w:r>
              <w:t xml:space="preserve"> </w:t>
            </w:r>
          </w:p>
        </w:tc>
      </w:tr>
      <w:tr w:rsidR="00B7074A" w:rsidTr="00B7074A">
        <w:trPr>
          <w:trHeight w:val="80"/>
        </w:trPr>
        <w:tc>
          <w:tcPr>
            <w:tcW w:w="9723" w:type="dxa"/>
            <w:gridSpan w:val="3"/>
            <w:hideMark/>
          </w:tcPr>
          <w:p w:rsidR="00B7074A" w:rsidRDefault="00B7074A">
            <w:pPr>
              <w:spacing w:line="276" w:lineRule="auto"/>
              <w:jc w:val="center"/>
            </w:pPr>
          </w:p>
        </w:tc>
      </w:tr>
    </w:tbl>
    <w:p w:rsidR="00B7074A" w:rsidRPr="00C24391" w:rsidRDefault="00B7074A" w:rsidP="00B7074A">
      <w:pPr>
        <w:shd w:val="clear" w:color="auto" w:fill="FFFFFF"/>
        <w:jc w:val="center"/>
        <w:rPr>
          <w:b/>
          <w:bCs/>
          <w:color w:val="000000"/>
          <w:spacing w:val="-1"/>
        </w:rPr>
      </w:pPr>
      <w:proofErr w:type="gramStart"/>
      <w:r w:rsidRPr="00C24391">
        <w:rPr>
          <w:b/>
          <w:bCs/>
          <w:color w:val="000000"/>
          <w:spacing w:val="-2"/>
        </w:rPr>
        <w:t>Об утверждении перечня должностей федеральной государственной гражданской службы в Управлении</w:t>
      </w:r>
      <w:r w:rsidRPr="00C24391">
        <w:rPr>
          <w:b/>
          <w:bCs/>
          <w:color w:val="000000"/>
        </w:rPr>
        <w:t xml:space="preserve"> Федеральной службы по надзору в сфере связи, </w:t>
      </w:r>
      <w:r w:rsidRPr="00C24391">
        <w:rPr>
          <w:b/>
          <w:bCs/>
          <w:color w:val="000000"/>
          <w:spacing w:val="-1"/>
        </w:rPr>
        <w:t>информационных технологий и массовых коммуникации по Республике Башкортостан</w:t>
      </w:r>
      <w:r w:rsidRPr="00C24391">
        <w:rPr>
          <w:b/>
          <w:bCs/>
          <w:color w:val="000000"/>
          <w:spacing w:val="-2"/>
        </w:rPr>
        <w:t xml:space="preserve">, при назначении на которые граждане и при замещении которых федеральные </w:t>
      </w:r>
      <w:r w:rsidRPr="00C24391">
        <w:rPr>
          <w:b/>
          <w:bCs/>
          <w:color w:val="000000"/>
        </w:rPr>
        <w:t xml:space="preserve">государственные гражданские служащие </w:t>
      </w:r>
      <w:r w:rsidRPr="00C24391">
        <w:rPr>
          <w:b/>
          <w:bCs/>
          <w:color w:val="000000"/>
          <w:spacing w:val="-1"/>
        </w:rPr>
        <w:t>обязаны представлять сведения о</w:t>
      </w:r>
      <w:r w:rsidRPr="00C24391">
        <w:rPr>
          <w:b/>
          <w:bCs/>
          <w:i/>
          <w:iCs/>
          <w:color w:val="000000"/>
          <w:spacing w:val="-1"/>
        </w:rPr>
        <w:t xml:space="preserve"> </w:t>
      </w:r>
      <w:r w:rsidRPr="00C24391">
        <w:rPr>
          <w:b/>
          <w:bCs/>
          <w:color w:val="000000"/>
          <w:spacing w:val="-1"/>
        </w:rPr>
        <w:t>своих доходах и расходах, об имуществе и обязательствах имущественного характера, а также сведения о доходах и расходах, об</w:t>
      </w:r>
      <w:proofErr w:type="gramEnd"/>
      <w:r w:rsidRPr="00C24391">
        <w:rPr>
          <w:b/>
          <w:bCs/>
          <w:color w:val="000000"/>
          <w:spacing w:val="-1"/>
        </w:rPr>
        <w:t xml:space="preserve"> </w:t>
      </w:r>
      <w:proofErr w:type="gramStart"/>
      <w:r w:rsidRPr="00C24391">
        <w:rPr>
          <w:b/>
          <w:bCs/>
          <w:color w:val="000000"/>
          <w:spacing w:val="-1"/>
        </w:rPr>
        <w:t>имуществе</w:t>
      </w:r>
      <w:proofErr w:type="gramEnd"/>
      <w:r w:rsidRPr="00C24391">
        <w:rPr>
          <w:b/>
          <w:bCs/>
          <w:color w:val="000000"/>
          <w:spacing w:val="-1"/>
        </w:rPr>
        <w:t xml:space="preserve"> и обязательствах имущественного характера своих супруги (супруга) и несовершеннолетних детей</w:t>
      </w:r>
    </w:p>
    <w:p w:rsidR="00B7074A" w:rsidRPr="00C24391" w:rsidRDefault="00B7074A" w:rsidP="00B7074A">
      <w:pPr>
        <w:shd w:val="clear" w:color="auto" w:fill="FFFFFF"/>
        <w:jc w:val="center"/>
      </w:pPr>
    </w:p>
    <w:p w:rsidR="00B7074A" w:rsidRPr="00C24391" w:rsidRDefault="00B7074A" w:rsidP="00B7074A">
      <w:pPr>
        <w:shd w:val="clear" w:color="auto" w:fill="FFFFFF"/>
        <w:ind w:firstLine="709"/>
        <w:jc w:val="both"/>
      </w:pPr>
      <w:proofErr w:type="gramStart"/>
      <w:r w:rsidRPr="00C24391">
        <w:rPr>
          <w:color w:val="000000"/>
        </w:rPr>
        <w:t>В</w:t>
      </w:r>
      <w:r w:rsidRPr="00C24391">
        <w:rPr>
          <w:b/>
          <w:bCs/>
          <w:color w:val="000000"/>
        </w:rPr>
        <w:t xml:space="preserve"> </w:t>
      </w:r>
      <w:r w:rsidRPr="00C24391">
        <w:rPr>
          <w:color w:val="000000"/>
        </w:rPr>
        <w:t>соответствии со статьей 8 Федерального закона от 25 декабря 2008 года      № 273-ФЗ «О противодействии коррупции», статьей 2 Федерального закона от        3 декабря 2012 года  № 230-ФЗ «О контроле за соответствием расходов лиц, замещающих государственные должности, и иных лиц их доходам» и в целях реализации Указа Президента Российской Федерации от 18 мая 2009 года № 557 «Об утверждении перечня должностей федеральной государственной</w:t>
      </w:r>
      <w:proofErr w:type="gramEnd"/>
      <w:r w:rsidRPr="00C24391">
        <w:rPr>
          <w:color w:val="000000"/>
        </w:rPr>
        <w:t xml:space="preserve"> </w:t>
      </w:r>
      <w:proofErr w:type="gramStart"/>
      <w:r w:rsidRPr="00C24391">
        <w:rPr>
          <w:color w:val="000000"/>
        </w:rPr>
        <w:t>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от 2 апреля 2013 года № 310 «О мерах по реализации отдельных положений Федерального закона</w:t>
      </w:r>
      <w:proofErr w:type="gramEnd"/>
      <w:r w:rsidRPr="00C24391">
        <w:rPr>
          <w:color w:val="000000"/>
        </w:rPr>
        <w:t xml:space="preserve"> «</w:t>
      </w:r>
      <w:proofErr w:type="gramStart"/>
      <w:r w:rsidRPr="00C24391">
        <w:rPr>
          <w:color w:val="000000"/>
        </w:rPr>
        <w:t xml:space="preserve">О контроле за соответствием расходов лиц, замещающих государственные должности, и иных лиц их доходам» и во исполнение приказа Федеральной службы по надзору в сфере связи, информационных технологий и массовых коммуникаций от 21 января 2014 года № 10 «Об утверждении </w:t>
      </w:r>
      <w:r w:rsidRPr="00C24391">
        <w:rPr>
          <w:bCs/>
          <w:color w:val="000000"/>
          <w:spacing w:val="-2"/>
        </w:rPr>
        <w:t xml:space="preserve">перечня должностей федеральной государственной гражданской службы в </w:t>
      </w:r>
      <w:r w:rsidRPr="00C24391">
        <w:rPr>
          <w:bCs/>
          <w:color w:val="000000"/>
        </w:rPr>
        <w:t xml:space="preserve">Федеральной службе по надзору в сфере связи, </w:t>
      </w:r>
      <w:r w:rsidRPr="00C24391">
        <w:rPr>
          <w:bCs/>
          <w:color w:val="000000"/>
          <w:spacing w:val="-1"/>
        </w:rPr>
        <w:t>информационных технологий и массовых коммуникации</w:t>
      </w:r>
      <w:r w:rsidRPr="00C24391">
        <w:rPr>
          <w:bCs/>
          <w:color w:val="000000"/>
          <w:spacing w:val="-2"/>
        </w:rPr>
        <w:t>, при назначении на</w:t>
      </w:r>
      <w:proofErr w:type="gramEnd"/>
      <w:r w:rsidRPr="00C24391">
        <w:rPr>
          <w:bCs/>
          <w:color w:val="000000"/>
          <w:spacing w:val="-2"/>
        </w:rPr>
        <w:t xml:space="preserve"> которые </w:t>
      </w:r>
      <w:proofErr w:type="gramStart"/>
      <w:r w:rsidRPr="00C24391">
        <w:rPr>
          <w:bCs/>
          <w:color w:val="000000"/>
          <w:spacing w:val="-2"/>
        </w:rPr>
        <w:t>граждане</w:t>
      </w:r>
      <w:proofErr w:type="gramEnd"/>
      <w:r w:rsidRPr="00C24391">
        <w:rPr>
          <w:bCs/>
          <w:color w:val="000000"/>
          <w:spacing w:val="-2"/>
        </w:rPr>
        <w:t xml:space="preserve"> и при замещении </w:t>
      </w:r>
      <w:proofErr w:type="gramStart"/>
      <w:r w:rsidRPr="00C24391">
        <w:rPr>
          <w:bCs/>
          <w:color w:val="000000"/>
          <w:spacing w:val="-2"/>
        </w:rPr>
        <w:t>которых</w:t>
      </w:r>
      <w:proofErr w:type="gramEnd"/>
      <w:r w:rsidRPr="00C24391">
        <w:rPr>
          <w:bCs/>
          <w:color w:val="000000"/>
          <w:spacing w:val="-2"/>
        </w:rPr>
        <w:t xml:space="preserve"> федеральные </w:t>
      </w:r>
      <w:r w:rsidRPr="00C24391">
        <w:rPr>
          <w:bCs/>
          <w:color w:val="000000"/>
        </w:rPr>
        <w:t xml:space="preserve">государственные гражданские служащие </w:t>
      </w:r>
      <w:r w:rsidRPr="00C24391">
        <w:rPr>
          <w:bCs/>
          <w:color w:val="000000"/>
          <w:spacing w:val="-1"/>
        </w:rPr>
        <w:t>обязаны представлять сведения о</w:t>
      </w:r>
      <w:r w:rsidRPr="00C24391">
        <w:rPr>
          <w:bCs/>
          <w:i/>
          <w:iCs/>
          <w:color w:val="000000"/>
          <w:spacing w:val="-1"/>
        </w:rPr>
        <w:t xml:space="preserve"> </w:t>
      </w:r>
      <w:r w:rsidRPr="00C24391">
        <w:rPr>
          <w:bCs/>
          <w:color w:val="000000"/>
          <w:spacing w:val="-1"/>
        </w:rPr>
        <w:t>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</w:t>
      </w:r>
      <w:r w:rsidRPr="00C24391">
        <w:rPr>
          <w:color w:val="000000"/>
        </w:rPr>
        <w:t xml:space="preserve"> </w:t>
      </w:r>
      <w:r w:rsidRPr="00C24391">
        <w:rPr>
          <w:color w:val="000000"/>
          <w:spacing w:val="66"/>
        </w:rPr>
        <w:t>приказываю:</w:t>
      </w:r>
    </w:p>
    <w:p w:rsidR="00B7074A" w:rsidRPr="00C24391" w:rsidRDefault="00B7074A" w:rsidP="00B7074A">
      <w:pPr>
        <w:shd w:val="clear" w:color="auto" w:fill="FFFFFF"/>
        <w:ind w:firstLine="709"/>
        <w:jc w:val="both"/>
        <w:rPr>
          <w:color w:val="000000"/>
        </w:rPr>
      </w:pPr>
      <w:r w:rsidRPr="00C24391">
        <w:rPr>
          <w:color w:val="000000"/>
        </w:rPr>
        <w:t xml:space="preserve">1. </w:t>
      </w:r>
      <w:proofErr w:type="gramStart"/>
      <w:r w:rsidRPr="00C24391">
        <w:rPr>
          <w:color w:val="000000"/>
        </w:rPr>
        <w:t xml:space="preserve">Утвердить прилагаемый перечень должностей федеральной </w:t>
      </w:r>
      <w:r w:rsidRPr="00C24391">
        <w:rPr>
          <w:color w:val="000000"/>
          <w:spacing w:val="-2"/>
        </w:rPr>
        <w:t xml:space="preserve">государственной гражданской службы в </w:t>
      </w:r>
      <w:r w:rsidRPr="00C24391">
        <w:rPr>
          <w:color w:val="000000"/>
        </w:rPr>
        <w:t xml:space="preserve">Управлении Федеральной службы по надзору </w:t>
      </w:r>
      <w:r w:rsidRPr="00C24391">
        <w:rPr>
          <w:color w:val="000000"/>
          <w:spacing w:val="6"/>
        </w:rPr>
        <w:t xml:space="preserve">в сфере связи, информационных технологий и массовых </w:t>
      </w:r>
      <w:r w:rsidRPr="00C24391">
        <w:rPr>
          <w:color w:val="000000"/>
        </w:rPr>
        <w:t>коммуникаций по Республике Башкортостан</w:t>
      </w:r>
      <w:r w:rsidRPr="00C24391">
        <w:rPr>
          <w:color w:val="000000"/>
          <w:spacing w:val="-2"/>
        </w:rPr>
        <w:t xml:space="preserve">, при назначении на которые граждане и при замещении </w:t>
      </w:r>
      <w:r w:rsidRPr="00C24391">
        <w:rPr>
          <w:color w:val="000000"/>
        </w:rPr>
        <w:t>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</w:t>
      </w:r>
      <w:proofErr w:type="gramEnd"/>
      <w:r w:rsidRPr="00C24391">
        <w:rPr>
          <w:color w:val="000000"/>
        </w:rPr>
        <w:t xml:space="preserve"> </w:t>
      </w:r>
      <w:proofErr w:type="gramStart"/>
      <w:r w:rsidRPr="00C24391">
        <w:rPr>
          <w:color w:val="000000"/>
        </w:rPr>
        <w:t>имуществе</w:t>
      </w:r>
      <w:proofErr w:type="gramEnd"/>
      <w:r w:rsidRPr="00C24391">
        <w:rPr>
          <w:color w:val="000000"/>
        </w:rPr>
        <w:t xml:space="preserve"> и обязательствах имущественного характера своих супруги (супруга) и несовершеннолетних детей.</w:t>
      </w:r>
    </w:p>
    <w:p w:rsidR="00B7074A" w:rsidRPr="00C24391" w:rsidRDefault="00B7074A" w:rsidP="00B7074A">
      <w:pPr>
        <w:shd w:val="clear" w:color="auto" w:fill="FFFFFF"/>
        <w:ind w:firstLine="709"/>
        <w:jc w:val="both"/>
        <w:rPr>
          <w:color w:val="000000"/>
        </w:rPr>
      </w:pPr>
      <w:r w:rsidRPr="00C24391">
        <w:rPr>
          <w:color w:val="000000"/>
        </w:rPr>
        <w:t xml:space="preserve">2. Отделу организационной, правовой работы и кадров ознакомить заинтересованных федеральных государственных гражданских служащих,  работников и граждан при их </w:t>
      </w:r>
      <w:r w:rsidRPr="00C24391">
        <w:rPr>
          <w:color w:val="000000"/>
        </w:rPr>
        <w:lastRenderedPageBreak/>
        <w:t xml:space="preserve">назначении на должности в Управлении </w:t>
      </w:r>
      <w:proofErr w:type="spellStart"/>
      <w:r w:rsidRPr="00C24391">
        <w:rPr>
          <w:color w:val="000000"/>
        </w:rPr>
        <w:t>Роскомнадзора</w:t>
      </w:r>
      <w:proofErr w:type="spellEnd"/>
      <w:r w:rsidRPr="00C24391">
        <w:rPr>
          <w:color w:val="000000"/>
        </w:rPr>
        <w:t xml:space="preserve"> по Республике Башкортостан, с перечнем, предусмотренным пунктом 1 настоящего приказа.</w:t>
      </w:r>
    </w:p>
    <w:p w:rsidR="00B7074A" w:rsidRPr="00C24391" w:rsidRDefault="00B7074A" w:rsidP="00B7074A">
      <w:pPr>
        <w:shd w:val="clear" w:color="auto" w:fill="FFFFFF"/>
        <w:ind w:firstLine="709"/>
        <w:jc w:val="both"/>
        <w:rPr>
          <w:color w:val="000000"/>
        </w:rPr>
      </w:pPr>
      <w:r w:rsidRPr="00C24391">
        <w:rPr>
          <w:color w:val="000000"/>
        </w:rPr>
        <w:t xml:space="preserve">3. </w:t>
      </w:r>
      <w:proofErr w:type="gramStart"/>
      <w:r w:rsidRPr="00C24391">
        <w:rPr>
          <w:color w:val="000000"/>
        </w:rPr>
        <w:t xml:space="preserve">Признать утратившим силу приказ Управления </w:t>
      </w:r>
      <w:proofErr w:type="spellStart"/>
      <w:r w:rsidRPr="00C24391">
        <w:rPr>
          <w:color w:val="000000"/>
        </w:rPr>
        <w:t>Роскомнадзора</w:t>
      </w:r>
      <w:proofErr w:type="spellEnd"/>
      <w:r w:rsidRPr="00C24391">
        <w:rPr>
          <w:color w:val="000000"/>
        </w:rPr>
        <w:t xml:space="preserve"> по Республике Башкортостан от 23 апреля 2014 года № 38 «</w:t>
      </w:r>
      <w:r w:rsidRPr="00C24391">
        <w:rPr>
          <w:bCs/>
          <w:color w:val="000000"/>
          <w:spacing w:val="-2"/>
        </w:rPr>
        <w:t>Об утверждении перечня должностей федеральной государственной гражданской службы в Управлении</w:t>
      </w:r>
      <w:r w:rsidRPr="00C24391">
        <w:rPr>
          <w:bCs/>
          <w:color w:val="000000"/>
        </w:rPr>
        <w:t xml:space="preserve"> Федеральной службы по надзору в сфере связи, </w:t>
      </w:r>
      <w:r w:rsidRPr="00C24391">
        <w:rPr>
          <w:bCs/>
          <w:color w:val="000000"/>
          <w:spacing w:val="-1"/>
        </w:rPr>
        <w:t>информационных технологий и массовых коммуникации по Республике Башкортостан</w:t>
      </w:r>
      <w:r w:rsidRPr="00C24391">
        <w:rPr>
          <w:bCs/>
          <w:color w:val="000000"/>
          <w:spacing w:val="-2"/>
        </w:rPr>
        <w:t xml:space="preserve">, при назначении на которые граждане и при замещении которых федеральные </w:t>
      </w:r>
      <w:r w:rsidRPr="00C24391">
        <w:rPr>
          <w:bCs/>
          <w:color w:val="000000"/>
        </w:rPr>
        <w:t xml:space="preserve">государственные гражданские служащие </w:t>
      </w:r>
      <w:r w:rsidRPr="00C24391">
        <w:rPr>
          <w:bCs/>
          <w:color w:val="000000"/>
          <w:spacing w:val="-1"/>
        </w:rPr>
        <w:t>обязаны представлять сведения о</w:t>
      </w:r>
      <w:r w:rsidRPr="00C24391">
        <w:rPr>
          <w:bCs/>
          <w:i/>
          <w:iCs/>
          <w:color w:val="000000"/>
          <w:spacing w:val="-1"/>
        </w:rPr>
        <w:t xml:space="preserve"> </w:t>
      </w:r>
      <w:r w:rsidRPr="00C24391">
        <w:rPr>
          <w:bCs/>
          <w:color w:val="000000"/>
          <w:spacing w:val="-1"/>
        </w:rPr>
        <w:t>своих доходах и</w:t>
      </w:r>
      <w:proofErr w:type="gramEnd"/>
      <w:r w:rsidRPr="00C24391">
        <w:rPr>
          <w:bCs/>
          <w:color w:val="000000"/>
          <w:spacing w:val="-1"/>
        </w:rPr>
        <w:t xml:space="preserve"> </w:t>
      </w:r>
      <w:proofErr w:type="gramStart"/>
      <w:r w:rsidRPr="00C24391">
        <w:rPr>
          <w:bCs/>
          <w:color w:val="000000"/>
          <w:spacing w:val="-1"/>
        </w:rPr>
        <w:t>расходах</w:t>
      </w:r>
      <w:proofErr w:type="gramEnd"/>
      <w:r w:rsidRPr="00C24391">
        <w:rPr>
          <w:bCs/>
          <w:color w:val="000000"/>
          <w:spacing w:val="-1"/>
        </w:rPr>
        <w:t>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детей».</w:t>
      </w:r>
    </w:p>
    <w:p w:rsidR="00B7074A" w:rsidRPr="00C24391" w:rsidRDefault="00B7074A" w:rsidP="00B7074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C24391">
        <w:rPr>
          <w:color w:val="000000"/>
        </w:rPr>
        <w:t>4.</w:t>
      </w:r>
      <w:r w:rsidRPr="00C24391">
        <w:rPr>
          <w:color w:val="000000"/>
          <w:spacing w:val="-1"/>
        </w:rPr>
        <w:t xml:space="preserve"> </w:t>
      </w:r>
      <w:proofErr w:type="gramStart"/>
      <w:r w:rsidRPr="00C24391">
        <w:rPr>
          <w:color w:val="000000"/>
          <w:spacing w:val="-1"/>
        </w:rPr>
        <w:t>Контроль за</w:t>
      </w:r>
      <w:proofErr w:type="gramEnd"/>
      <w:r w:rsidRPr="00C24391">
        <w:rPr>
          <w:color w:val="000000"/>
          <w:spacing w:val="-1"/>
        </w:rPr>
        <w:t xml:space="preserve"> исполнением настоящего приказа оставляю за собой.</w:t>
      </w:r>
    </w:p>
    <w:p w:rsidR="00B7074A" w:rsidRPr="00C24391" w:rsidRDefault="00B7074A" w:rsidP="00B7074A">
      <w:pPr>
        <w:shd w:val="clear" w:color="auto" w:fill="FFFFFF"/>
        <w:tabs>
          <w:tab w:val="left" w:pos="1152"/>
        </w:tabs>
        <w:ind w:firstLine="709"/>
        <w:rPr>
          <w:color w:val="000000"/>
        </w:rPr>
      </w:pPr>
    </w:p>
    <w:p w:rsidR="00B7074A" w:rsidRPr="00C24391" w:rsidRDefault="00B7074A" w:rsidP="00B7074A">
      <w:pPr>
        <w:shd w:val="clear" w:color="auto" w:fill="FFFFFF"/>
        <w:tabs>
          <w:tab w:val="left" w:pos="1152"/>
        </w:tabs>
        <w:ind w:firstLine="709"/>
        <w:rPr>
          <w:color w:val="000000"/>
        </w:rPr>
      </w:pPr>
    </w:p>
    <w:p w:rsidR="00B7074A" w:rsidRDefault="00B7074A" w:rsidP="00B7074A">
      <w:pPr>
        <w:shd w:val="clear" w:color="auto" w:fill="FFFFFF"/>
        <w:tabs>
          <w:tab w:val="left" w:pos="1152"/>
        </w:tabs>
        <w:rPr>
          <w:color w:val="000000"/>
        </w:rPr>
      </w:pPr>
      <w:r w:rsidRPr="00C24391">
        <w:rPr>
          <w:color w:val="000000"/>
        </w:rPr>
        <w:t xml:space="preserve">Руководитель                                                                          </w:t>
      </w:r>
      <w:r w:rsidR="00C24391">
        <w:rPr>
          <w:color w:val="000000"/>
        </w:rPr>
        <w:t xml:space="preserve">                          </w:t>
      </w:r>
      <w:r w:rsidRPr="00C24391">
        <w:rPr>
          <w:color w:val="000000"/>
        </w:rPr>
        <w:t xml:space="preserve">          А.В. Шестаков</w:t>
      </w: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3C77AE" w:rsidRDefault="003C77AE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3C77AE" w:rsidRDefault="003C77AE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3342F6" w:rsidRDefault="003342F6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3C77AE" w:rsidRDefault="003C77AE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Pr="00652D2D" w:rsidRDefault="00C24391" w:rsidP="00C24391">
      <w:pPr>
        <w:shd w:val="clear" w:color="auto" w:fill="FFFFFF"/>
        <w:jc w:val="right"/>
      </w:pPr>
      <w:r w:rsidRPr="00652D2D">
        <w:rPr>
          <w:color w:val="000000"/>
        </w:rPr>
        <w:lastRenderedPageBreak/>
        <w:t>УТВЕРЖДЕН</w:t>
      </w:r>
    </w:p>
    <w:p w:rsidR="00C24391" w:rsidRPr="00652D2D" w:rsidRDefault="00C24391" w:rsidP="00C24391">
      <w:pPr>
        <w:shd w:val="clear" w:color="auto" w:fill="FFFFFF"/>
        <w:jc w:val="right"/>
        <w:rPr>
          <w:color w:val="000000"/>
        </w:rPr>
      </w:pPr>
      <w:r w:rsidRPr="00652D2D">
        <w:rPr>
          <w:color w:val="000000"/>
        </w:rPr>
        <w:t xml:space="preserve">приказом Управления </w:t>
      </w:r>
      <w:proofErr w:type="spellStart"/>
      <w:r w:rsidRPr="00652D2D">
        <w:rPr>
          <w:color w:val="000000"/>
        </w:rPr>
        <w:t>Роскомнадзора</w:t>
      </w:r>
      <w:proofErr w:type="spellEnd"/>
    </w:p>
    <w:p w:rsidR="00C24391" w:rsidRPr="00652D2D" w:rsidRDefault="00C24391" w:rsidP="00C24391">
      <w:pPr>
        <w:shd w:val="clear" w:color="auto" w:fill="FFFFFF"/>
        <w:jc w:val="right"/>
      </w:pPr>
      <w:r w:rsidRPr="00652D2D">
        <w:rPr>
          <w:color w:val="000000"/>
        </w:rPr>
        <w:t>по Республике Башкортостан</w:t>
      </w:r>
    </w:p>
    <w:p w:rsidR="00C24391" w:rsidRPr="00652D2D" w:rsidRDefault="00C24391" w:rsidP="00C24391">
      <w:pPr>
        <w:shd w:val="clear" w:color="auto" w:fill="FFFFFF"/>
        <w:jc w:val="right"/>
        <w:rPr>
          <w:color w:val="000000"/>
        </w:rPr>
      </w:pPr>
      <w:r w:rsidRPr="00652D2D">
        <w:rPr>
          <w:color w:val="000000"/>
        </w:rPr>
        <w:t>от «</w:t>
      </w:r>
      <w:r>
        <w:rPr>
          <w:color w:val="000000"/>
        </w:rPr>
        <w:t>17</w:t>
      </w:r>
      <w:r w:rsidRPr="00652D2D">
        <w:rPr>
          <w:color w:val="000000"/>
        </w:rPr>
        <w:t>»</w:t>
      </w:r>
      <w:r>
        <w:rPr>
          <w:color w:val="000000"/>
        </w:rPr>
        <w:t xml:space="preserve"> марта</w:t>
      </w:r>
      <w:r w:rsidRPr="00652D2D">
        <w:rPr>
          <w:color w:val="000000"/>
        </w:rPr>
        <w:t xml:space="preserve">  2015 г. № </w:t>
      </w:r>
      <w:r>
        <w:rPr>
          <w:color w:val="000000"/>
        </w:rPr>
        <w:t xml:space="preserve"> 27</w:t>
      </w:r>
    </w:p>
    <w:p w:rsidR="00C24391" w:rsidRPr="00652D2D" w:rsidRDefault="00C24391" w:rsidP="00C24391">
      <w:pPr>
        <w:shd w:val="clear" w:color="auto" w:fill="FFFFFF"/>
        <w:jc w:val="center"/>
      </w:pPr>
    </w:p>
    <w:p w:rsidR="00C24391" w:rsidRPr="00652D2D" w:rsidRDefault="00C24391" w:rsidP="00C24391">
      <w:pPr>
        <w:shd w:val="clear" w:color="auto" w:fill="FFFFFF"/>
        <w:jc w:val="center"/>
      </w:pPr>
      <w:r w:rsidRPr="00652D2D">
        <w:rPr>
          <w:b/>
          <w:bCs/>
          <w:color w:val="000000"/>
          <w:spacing w:val="-2"/>
        </w:rPr>
        <w:t>Перечень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  <w:spacing w:val="-1"/>
        </w:rPr>
      </w:pPr>
      <w:proofErr w:type="gramStart"/>
      <w:r w:rsidRPr="00652D2D">
        <w:rPr>
          <w:b/>
          <w:bCs/>
          <w:color w:val="000000"/>
        </w:rPr>
        <w:t xml:space="preserve">должностей федеральной государственной гражданской службы в Управлении Федеральной службы по надзору в сфере связи, информационных </w:t>
      </w:r>
      <w:r w:rsidRPr="00652D2D">
        <w:rPr>
          <w:b/>
          <w:bCs/>
          <w:color w:val="000000"/>
          <w:spacing w:val="-1"/>
        </w:rPr>
        <w:t>технологий и массовых коммуникаций по Республике Башкортостан</w:t>
      </w:r>
      <w:r w:rsidRPr="00652D2D">
        <w:rPr>
          <w:b/>
          <w:bCs/>
          <w:color w:val="000000"/>
        </w:rPr>
        <w:t xml:space="preserve">, при назначении на </w:t>
      </w:r>
      <w:r w:rsidRPr="00652D2D">
        <w:rPr>
          <w:b/>
          <w:bCs/>
          <w:color w:val="000000"/>
          <w:spacing w:val="-1"/>
        </w:rPr>
        <w:t xml:space="preserve">которые граждане и при замещении которых федеральные государственные гражданские </w:t>
      </w:r>
      <w:r w:rsidRPr="00652D2D">
        <w:rPr>
          <w:b/>
          <w:bCs/>
          <w:color w:val="000000"/>
        </w:rPr>
        <w:t xml:space="preserve">служащие </w:t>
      </w:r>
      <w:r w:rsidRPr="00652D2D">
        <w:rPr>
          <w:b/>
          <w:bCs/>
          <w:color w:val="000000"/>
          <w:spacing w:val="-1"/>
        </w:rPr>
        <w:t xml:space="preserve">обязаны представлять сведения о своих </w:t>
      </w:r>
      <w:r w:rsidRPr="00652D2D">
        <w:rPr>
          <w:b/>
          <w:bCs/>
          <w:color w:val="000000"/>
        </w:rPr>
        <w:t xml:space="preserve">доходах и расходах, об имуществе и обязательствах имущественного характера, а также </w:t>
      </w:r>
      <w:r w:rsidRPr="00652D2D">
        <w:rPr>
          <w:b/>
          <w:bCs/>
          <w:color w:val="000000"/>
          <w:spacing w:val="-1"/>
        </w:rPr>
        <w:t>сведения о доходах и расходах, об имуществе и обязательствах</w:t>
      </w:r>
      <w:proofErr w:type="gramEnd"/>
      <w:r w:rsidRPr="00652D2D">
        <w:rPr>
          <w:b/>
          <w:bCs/>
          <w:color w:val="000000"/>
          <w:spacing w:val="-1"/>
        </w:rPr>
        <w:t xml:space="preserve"> имущественного характера своих супруги (супруга) и несовершеннолетних детей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652D2D">
        <w:rPr>
          <w:b/>
          <w:bCs/>
          <w:color w:val="000000"/>
          <w:spacing w:val="-1"/>
        </w:rPr>
        <w:t>Руководство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  <w:spacing w:val="-1"/>
        </w:rPr>
      </w:pPr>
      <w:r w:rsidRPr="00652D2D">
        <w:rPr>
          <w:color w:val="000000"/>
          <w:spacing w:val="-1"/>
        </w:rPr>
        <w:t>- Руководитель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  <w:spacing w:val="-1"/>
        </w:rPr>
      </w:pPr>
      <w:r w:rsidRPr="00652D2D">
        <w:rPr>
          <w:color w:val="000000"/>
          <w:spacing w:val="-1"/>
        </w:rPr>
        <w:t xml:space="preserve">- Заместитель руководителя 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  <w:spacing w:val="-1"/>
        </w:rPr>
      </w:pPr>
      <w:r w:rsidRPr="00652D2D">
        <w:rPr>
          <w:color w:val="000000"/>
          <w:spacing w:val="-1"/>
        </w:rPr>
        <w:t>- Заместитель руководитель – начальник отдела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  <w:spacing w:val="-1"/>
        </w:rPr>
      </w:pPr>
      <w:r w:rsidRPr="00652D2D">
        <w:rPr>
          <w:color w:val="000000"/>
          <w:spacing w:val="-1"/>
        </w:rPr>
        <w:t>- Помощник руководителя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</w:rPr>
      </w:pPr>
      <w:r w:rsidRPr="00652D2D">
        <w:rPr>
          <w:b/>
          <w:bCs/>
          <w:color w:val="000000"/>
          <w:spacing w:val="-1"/>
        </w:rPr>
        <w:t xml:space="preserve">Отдел надзора в сфере электросвязи 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  <w:spacing w:val="-2"/>
        </w:rPr>
        <w:t>- Начальник отдела</w:t>
      </w:r>
    </w:p>
    <w:p w:rsidR="00C24391" w:rsidRPr="00652D2D" w:rsidRDefault="00C24391" w:rsidP="00C24391">
      <w:pPr>
        <w:shd w:val="clear" w:color="auto" w:fill="FFFFFF"/>
        <w:rPr>
          <w:color w:val="000000"/>
          <w:spacing w:val="-1"/>
        </w:rPr>
      </w:pPr>
      <w:r w:rsidRPr="00652D2D">
        <w:rPr>
          <w:color w:val="000000"/>
          <w:spacing w:val="-1"/>
        </w:rPr>
        <w:t>- Заместитель начальника отдела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</w:rPr>
        <w:t>- Главный специалист -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Ведущий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1 разряда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</w:rPr>
      </w:pPr>
      <w:r w:rsidRPr="00652D2D">
        <w:rPr>
          <w:b/>
          <w:bCs/>
          <w:color w:val="000000"/>
          <w:spacing w:val="-1"/>
        </w:rPr>
        <w:t xml:space="preserve">Отдел надзора в сфере почтовой связи </w:t>
      </w:r>
    </w:p>
    <w:p w:rsidR="00C24391" w:rsidRPr="00652D2D" w:rsidRDefault="00C24391" w:rsidP="00C24391">
      <w:pPr>
        <w:shd w:val="clear" w:color="auto" w:fill="FFFFFF"/>
        <w:rPr>
          <w:color w:val="000000"/>
          <w:spacing w:val="-2"/>
        </w:rPr>
      </w:pPr>
      <w:r w:rsidRPr="00652D2D">
        <w:rPr>
          <w:color w:val="000000"/>
          <w:spacing w:val="-2"/>
        </w:rPr>
        <w:t>- Начальник отдела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Ведущий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Старший специалист 1 разряда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1 разряда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652D2D">
        <w:rPr>
          <w:b/>
          <w:bCs/>
          <w:color w:val="000000"/>
          <w:spacing w:val="-1"/>
        </w:rPr>
        <w:t xml:space="preserve">Отдел надзора в сфере использования РЭС и ВЧУ 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  <w:spacing w:val="-2"/>
        </w:rPr>
        <w:t>- Начальник отдела</w:t>
      </w:r>
    </w:p>
    <w:p w:rsidR="00C24391" w:rsidRPr="00652D2D" w:rsidRDefault="00C24391" w:rsidP="00C24391">
      <w:pPr>
        <w:shd w:val="clear" w:color="auto" w:fill="FFFFFF"/>
        <w:rPr>
          <w:color w:val="000000"/>
          <w:spacing w:val="-1"/>
        </w:rPr>
      </w:pPr>
      <w:r w:rsidRPr="00652D2D">
        <w:rPr>
          <w:color w:val="000000"/>
          <w:spacing w:val="-1"/>
        </w:rPr>
        <w:t>- Заместитель начальника отдела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Ведущий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1 разряда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652D2D">
        <w:rPr>
          <w:b/>
          <w:bCs/>
          <w:color w:val="000000"/>
          <w:spacing w:val="-1"/>
        </w:rPr>
        <w:t xml:space="preserve">Отдел контроля (надзора) в сфере массовых коммуникаций 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  <w:spacing w:val="-2"/>
        </w:rPr>
        <w:t>- Начальник отдела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</w:rPr>
        <w:t>- Главный специалист -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Ведущий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1 разряда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</w:rPr>
      </w:pPr>
      <w:r w:rsidRPr="00652D2D">
        <w:rPr>
          <w:b/>
          <w:bCs/>
          <w:color w:val="000000"/>
        </w:rPr>
        <w:t>Отдел по защите прав субъектов персональных данных и надзора в сфере информационных технологий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  <w:spacing w:val="-2"/>
        </w:rPr>
        <w:t>- Начальник отдела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</w:rPr>
        <w:t>- Главный специалист -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lastRenderedPageBreak/>
        <w:t>- Ведущий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 xml:space="preserve">- Специалист – эксперт 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Старший специалист 3 разряда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1 разряда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</w:rPr>
      </w:pPr>
      <w:r w:rsidRPr="00652D2D">
        <w:rPr>
          <w:b/>
          <w:bCs/>
          <w:color w:val="000000"/>
        </w:rPr>
        <w:t xml:space="preserve">Территориальный отдел г. Стерлитамак 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  <w:spacing w:val="-2"/>
        </w:rPr>
        <w:t>- Начальник отдела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Ведущий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 xml:space="preserve">- Специалист – эксперт 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1 разряда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</w:rPr>
      </w:pPr>
      <w:r w:rsidRPr="00652D2D">
        <w:rPr>
          <w:b/>
          <w:bCs/>
          <w:color w:val="000000"/>
        </w:rPr>
        <w:t xml:space="preserve">Отдел административного и финансового обеспечения 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  <w:spacing w:val="-2"/>
        </w:rPr>
        <w:t>- Начальник отдела – главный бухгалтер</w:t>
      </w:r>
    </w:p>
    <w:p w:rsidR="00C24391" w:rsidRPr="00652D2D" w:rsidRDefault="00C24391" w:rsidP="00C24391">
      <w:pPr>
        <w:shd w:val="clear" w:color="auto" w:fill="FFFFFF"/>
        <w:rPr>
          <w:color w:val="000000"/>
          <w:spacing w:val="-1"/>
        </w:rPr>
      </w:pPr>
      <w:r w:rsidRPr="00652D2D">
        <w:rPr>
          <w:color w:val="000000"/>
          <w:spacing w:val="-1"/>
        </w:rPr>
        <w:t>- Заместитель начальника отдела – заместитель главного бухгалтера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</w:rPr>
        <w:t>- Главный специалист -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Старший специалист 1 разряда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Старший специалист 2 разряда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Старший специалист 3 разряда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Специалист 1 разряда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</w:rPr>
      </w:pP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</w:rPr>
      </w:pPr>
      <w:r w:rsidRPr="00652D2D">
        <w:rPr>
          <w:b/>
          <w:bCs/>
          <w:color w:val="000000"/>
        </w:rPr>
        <w:t>Отдел организационной, правовой работы и кадров</w:t>
      </w:r>
    </w:p>
    <w:p w:rsidR="00C24391" w:rsidRPr="00652D2D" w:rsidRDefault="00C24391" w:rsidP="00C24391">
      <w:pPr>
        <w:shd w:val="clear" w:color="auto" w:fill="FFFFFF"/>
      </w:pPr>
      <w:r w:rsidRPr="00652D2D">
        <w:rPr>
          <w:color w:val="000000"/>
        </w:rPr>
        <w:t>- Главный специалист -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>- Ведущий специалист – эксперт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  <w:r w:rsidRPr="00652D2D">
        <w:rPr>
          <w:color w:val="000000"/>
        </w:rPr>
        <w:t xml:space="preserve">- Специалист – эксперт </w:t>
      </w:r>
    </w:p>
    <w:p w:rsidR="00C24391" w:rsidRPr="00652D2D" w:rsidRDefault="00C24391" w:rsidP="00C24391">
      <w:pPr>
        <w:shd w:val="clear" w:color="auto" w:fill="FFFFFF"/>
        <w:rPr>
          <w:color w:val="000000"/>
        </w:rPr>
      </w:pPr>
    </w:p>
    <w:p w:rsidR="00C24391" w:rsidRPr="00652D2D" w:rsidRDefault="00C24391" w:rsidP="00C24391">
      <w:pPr>
        <w:shd w:val="clear" w:color="auto" w:fill="FFFFFF"/>
        <w:ind w:firstLine="709"/>
        <w:jc w:val="both"/>
        <w:rPr>
          <w:color w:val="000000"/>
        </w:rPr>
      </w:pPr>
      <w:r w:rsidRPr="00652D2D">
        <w:rPr>
          <w:color w:val="000000"/>
        </w:rPr>
        <w:t>Иные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Республике Башкортостан, исполнение должностных обязанностей по которым предусматривает: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</w:rPr>
      </w:pPr>
      <w:r w:rsidRPr="00652D2D">
        <w:rPr>
          <w:color w:val="000000"/>
        </w:rPr>
        <w:t>- предоставление государственных услуг гражданам и организациям;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</w:rPr>
      </w:pPr>
      <w:r w:rsidRPr="00652D2D">
        <w:rPr>
          <w:color w:val="000000"/>
        </w:rPr>
        <w:t>- осуществление контрольных и надзорных мероприятий;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</w:rPr>
      </w:pPr>
      <w:r w:rsidRPr="00652D2D">
        <w:rPr>
          <w:color w:val="000000"/>
        </w:rPr>
        <w:t>- управление государственным имуществом;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</w:rPr>
      </w:pPr>
      <w:r w:rsidRPr="00652D2D">
        <w:rPr>
          <w:color w:val="000000"/>
        </w:rPr>
        <w:t>- осуществление государственных закупок либо выдачу разрешений;</w:t>
      </w:r>
    </w:p>
    <w:p w:rsidR="00C24391" w:rsidRPr="00652D2D" w:rsidRDefault="00C24391" w:rsidP="00C24391">
      <w:pPr>
        <w:shd w:val="clear" w:color="auto" w:fill="FFFFFF"/>
        <w:jc w:val="both"/>
        <w:rPr>
          <w:color w:val="000000"/>
        </w:rPr>
      </w:pPr>
      <w:r w:rsidRPr="00652D2D">
        <w:rPr>
          <w:color w:val="000000"/>
        </w:rPr>
        <w:t>- хранение и распределение материально-технических ресурсов.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</w:rPr>
      </w:pPr>
      <w:r w:rsidRPr="00652D2D">
        <w:rPr>
          <w:b/>
          <w:bCs/>
          <w:color w:val="000000"/>
        </w:rPr>
        <w:t>____________________________</w:t>
      </w:r>
    </w:p>
    <w:p w:rsidR="00C24391" w:rsidRPr="00652D2D" w:rsidRDefault="00C24391" w:rsidP="00C24391">
      <w:pPr>
        <w:shd w:val="clear" w:color="auto" w:fill="FFFFFF"/>
        <w:jc w:val="center"/>
        <w:rPr>
          <w:b/>
          <w:bCs/>
          <w:color w:val="000000"/>
        </w:rPr>
      </w:pPr>
    </w:p>
    <w:p w:rsidR="00B7074A" w:rsidRDefault="00B7074A" w:rsidP="00B7074A">
      <w:pPr>
        <w:shd w:val="clear" w:color="auto" w:fill="FFFFFF"/>
        <w:spacing w:line="317" w:lineRule="exact"/>
        <w:ind w:right="302"/>
        <w:jc w:val="center"/>
        <w:rPr>
          <w:b/>
          <w:bCs/>
          <w:color w:val="000000"/>
          <w:spacing w:val="-2"/>
        </w:rPr>
      </w:pPr>
    </w:p>
    <w:p w:rsidR="0099056A" w:rsidRPr="00C65016" w:rsidRDefault="0099056A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sectPr w:rsidR="0099056A" w:rsidRPr="00C65016" w:rsidSect="00470C7E">
      <w:headerReference w:type="even" r:id="rId27"/>
      <w:headerReference w:type="default" r:id="rId28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3C" w:rsidRDefault="00E7233C">
      <w:r>
        <w:separator/>
      </w:r>
    </w:p>
  </w:endnote>
  <w:endnote w:type="continuationSeparator" w:id="0">
    <w:p w:rsidR="00E7233C" w:rsidRDefault="00E7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3C" w:rsidRDefault="00E7233C">
      <w:r>
        <w:separator/>
      </w:r>
    </w:p>
  </w:footnote>
  <w:footnote w:type="continuationSeparator" w:id="0">
    <w:p w:rsidR="00E7233C" w:rsidRDefault="00E7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8D" w:rsidRDefault="00A96968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6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8D" w:rsidRPr="00AD453F" w:rsidRDefault="00A96968" w:rsidP="00B617A9">
    <w:pPr>
      <w:pStyle w:val="a4"/>
      <w:framePr w:wrap="around" w:vAnchor="text" w:hAnchor="margin" w:xAlign="center" w:y="1"/>
      <w:rPr>
        <w:rStyle w:val="a6"/>
        <w:sz w:val="22"/>
      </w:rPr>
    </w:pPr>
    <w:r w:rsidRPr="00AD453F">
      <w:rPr>
        <w:rStyle w:val="a6"/>
        <w:sz w:val="22"/>
      </w:rPr>
      <w:fldChar w:fldCharType="begin"/>
    </w:r>
    <w:r w:rsidR="003C6B8D" w:rsidRPr="00AD453F">
      <w:rPr>
        <w:rStyle w:val="a6"/>
        <w:sz w:val="22"/>
      </w:rPr>
      <w:instrText xml:space="preserve">PAGE  </w:instrText>
    </w:r>
    <w:r w:rsidRPr="00AD453F">
      <w:rPr>
        <w:rStyle w:val="a6"/>
        <w:sz w:val="22"/>
      </w:rPr>
      <w:fldChar w:fldCharType="separate"/>
    </w:r>
    <w:r w:rsidR="00DB09E5">
      <w:rPr>
        <w:rStyle w:val="a6"/>
        <w:noProof/>
        <w:sz w:val="22"/>
      </w:rPr>
      <w:t>14</w:t>
    </w:r>
    <w:r w:rsidRPr="00AD453F">
      <w:rPr>
        <w:rStyle w:val="a6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342F6"/>
    <w:rsid w:val="0037749A"/>
    <w:rsid w:val="00380CC5"/>
    <w:rsid w:val="00396D8D"/>
    <w:rsid w:val="003A5A24"/>
    <w:rsid w:val="003B57F1"/>
    <w:rsid w:val="003C6B0C"/>
    <w:rsid w:val="003C6B8D"/>
    <w:rsid w:val="003C77AE"/>
    <w:rsid w:val="003D2428"/>
    <w:rsid w:val="003F3F67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96968"/>
    <w:rsid w:val="00AB2B3D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7074A"/>
    <w:rsid w:val="00BC41C9"/>
    <w:rsid w:val="00BD5F86"/>
    <w:rsid w:val="00C036C6"/>
    <w:rsid w:val="00C05646"/>
    <w:rsid w:val="00C149EB"/>
    <w:rsid w:val="00C24391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09E5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233C"/>
    <w:rsid w:val="00E750FF"/>
    <w:rsid w:val="00E863C7"/>
    <w:rsid w:val="00EB6CE0"/>
    <w:rsid w:val="00EC48CD"/>
    <w:rsid w:val="00ED7F1A"/>
    <w:rsid w:val="00F40DFD"/>
    <w:rsid w:val="00F46723"/>
    <w:rsid w:val="00F97805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AD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453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70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103C74AFB428A22C793A633D46C94F33714A106DFEF86C845A46A74E09E5EE1934528FFD7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10A14FC1FF0E00BBE592718D553829591F1C59B34804B0C213FC3620C3x86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9F2AAD85592109914B3631C99E10201244646C7AF4861D123FA257529C011A0A0BD9E762EAE008lF1F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10A14FC1FF0E00BBE592718D553829591F1B5FB34407B0C213FC3620C383B0B6ABEA3320x96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9AD6EC59B5695DB62828BFEACD885F863D81D0AB61879W7t9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0103C74AFB428A22C793A633D46C94F33714AE09DDEA86C845A46A74E09E5EE1934528FF7E90BDECD45C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2981</Words>
  <Characters>24164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27091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Личко В.В.</cp:lastModifiedBy>
  <cp:revision>2</cp:revision>
  <cp:lastPrinted>2013-10-21T11:08:00Z</cp:lastPrinted>
  <dcterms:created xsi:type="dcterms:W3CDTF">2015-04-30T10:25:00Z</dcterms:created>
  <dcterms:modified xsi:type="dcterms:W3CDTF">2015-04-30T10:25:00Z</dcterms:modified>
</cp:coreProperties>
</file>