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94" w:rsidRDefault="00BE309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E3094" w:rsidRDefault="00BE3094">
      <w:pPr>
        <w:widowControl w:val="0"/>
        <w:autoSpaceDE w:val="0"/>
        <w:autoSpaceDN w:val="0"/>
        <w:adjustRightInd w:val="0"/>
        <w:spacing w:after="0" w:line="240" w:lineRule="auto"/>
        <w:jc w:val="both"/>
        <w:outlineLvl w:val="0"/>
        <w:rPr>
          <w:rFonts w:ascii="Calibri" w:hAnsi="Calibri" w:cs="Calibri"/>
        </w:rPr>
      </w:pPr>
    </w:p>
    <w:p w:rsidR="00BE3094" w:rsidRDefault="00BE309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16 октября 2014 г. N 34346</w:t>
      </w: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rPr>
          <w:rFonts w:ascii="Calibri" w:hAnsi="Calibri" w:cs="Calibri"/>
        </w:rPr>
        <w:t>N 30 (ч. II), ст. 3616; N 52 (ч. I), ст. 6235; 2009, N 29, ст. 3597, 3624; N 48, ст. 5719; N 51, ст. 6150, 6159; 2010, N 5, ст. 459; N 7, ст. 704; N 49, ст. 6413; N 51 (ч. III), ст. 6810; 2011, N 1, ст. 31;</w:t>
      </w:r>
      <w:proofErr w:type="gramEnd"/>
      <w:r>
        <w:rPr>
          <w:rFonts w:ascii="Calibri" w:hAnsi="Calibri" w:cs="Calibri"/>
        </w:rPr>
        <w:t xml:space="preserve"> N 27, ст. 3866; N 29, ст. 4295; N 48, ст. 6730; N 50, ст. 7337; 2012, N 50 (ч. IV), ст. 6954; N 53 (ч. I), ст. 7620, 7652; 2013, N 14, ст. 1665; N 19, ст. 2326, 2329; N 23, ст. 2874; N 27, ст. 3441, 3462, 3477; </w:t>
      </w:r>
      <w:proofErr w:type="gramStart"/>
      <w:r>
        <w:rPr>
          <w:rFonts w:ascii="Calibri" w:hAnsi="Calibri" w:cs="Calibri"/>
        </w:rPr>
        <w:t xml:space="preserve">N 43, ст. 5454; N 48, ст. 6165; N 49 (ч. VII), ст. 6351; N 52 (ч. I), ст. 6961; 2014, N 14, ст. 1545) и </w:t>
      </w:r>
      <w:hyperlink r:id="rId6"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rPr>
          <w:rFonts w:ascii="Calibri" w:hAnsi="Calibri" w:cs="Calibri"/>
        </w:rPr>
        <w:t xml:space="preserve"> </w:t>
      </w:r>
      <w:proofErr w:type="gramStart"/>
      <w:r>
        <w:rPr>
          <w:rFonts w:ascii="Calibri" w:hAnsi="Calibri" w:cs="Calibri"/>
        </w:rPr>
        <w:t>2011, N 4, ст. 578; 2013, N 12, ст. 1242; 2014, N 12, ст. 1263) приказываю:</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Приказы Федеральной службы по надзору в сфере связи, информационных технологий и массовых коммуникаций от 4 сентября 2009 г. </w:t>
      </w:r>
      <w:hyperlink r:id="rId7"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rPr>
          <w:rFonts w:ascii="Calibri" w:hAnsi="Calibri" w:cs="Calibri"/>
        </w:rPr>
        <w:t xml:space="preserve"> </w:t>
      </w:r>
      <w:proofErr w:type="gramStart"/>
      <w:r>
        <w:rPr>
          <w:rFonts w:ascii="Calibri" w:hAnsi="Calibri" w:cs="Calibri"/>
        </w:rPr>
        <w:t xml:space="preserve">14885), от 16 августа 2011 г. </w:t>
      </w:r>
      <w:hyperlink r:id="rId8"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w:t>
      </w:r>
      <w:proofErr w:type="gramEnd"/>
      <w:r>
        <w:rPr>
          <w:rFonts w:ascii="Calibri" w:hAnsi="Calibri" w:cs="Calibri"/>
        </w:rPr>
        <w:t>" (зарегистрирован в Министерстве юстиции Российской Федерации 13 октября 2011 г., регистрационный N 22043) признать утратившими силу.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Утверждена</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t>МЕТОДИКА</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t>I. Общие положения</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rPr>
          <w:rFonts w:ascii="Calibri" w:hAnsi="Calibri" w:cs="Calibri"/>
        </w:rPr>
        <w:t xml:space="preserve"> 2006, N 6, ст. 636; 2007, N 10, ст. 1151; N 16, ст. 1828; N 49, ст. 6070; 2008, N 13, ст. 1186; N 30 (ч. II), ст. 3616; N 52 (ч. I), ст. 6235; 2009, N 29, ст. 3597, 3624; N 48, ст. 5719; N 51, ст. 6150, 6159; </w:t>
      </w:r>
      <w:proofErr w:type="gramStart"/>
      <w:r>
        <w:rPr>
          <w:rFonts w:ascii="Calibri" w:hAnsi="Calibri" w:cs="Calibri"/>
        </w:rPr>
        <w:t>2010, N 5, ст. 459; N 7, ст. 704; N 49, ст. 6413; N 51 (ч. III), ст. 6810; 2011, N 1, ст. 31; N 27, ст. 3866; N 29, ст. 4295; N 48, ст. 6730; N 50, ст. 7337; 2012, N 50 (ч. IV), ст. 6954; N 53 (ч. I), ст. 7620, 7652;</w:t>
      </w:r>
      <w:proofErr w:type="gramEnd"/>
      <w:r>
        <w:rPr>
          <w:rFonts w:ascii="Calibri" w:hAnsi="Calibri" w:cs="Calibri"/>
        </w:rPr>
        <w:t xml:space="preserve"> 2013, N 14, ст. 1665; N 19, ст. 2326, 2329; N 23, ст. 2874; N 27, ст. 3441, 3462, 3477; N 43, ст. 5454; N 48, ст. 6165; N 49 (ч. VII), ст. 6351; N 52 (ч. I), ст. 6961; </w:t>
      </w:r>
      <w:proofErr w:type="gramStart"/>
      <w:r>
        <w:rPr>
          <w:rFonts w:ascii="Calibri" w:hAnsi="Calibri" w:cs="Calibri"/>
        </w:rP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Основными задачами проведения конкурса на замещение вакантной должности гражданской службы в </w:t>
      </w:r>
      <w:proofErr w:type="spellStart"/>
      <w:r>
        <w:rPr>
          <w:rFonts w:ascii="Calibri" w:hAnsi="Calibri" w:cs="Calibri"/>
        </w:rPr>
        <w:t>Роскомнадзоре</w:t>
      </w:r>
      <w:proofErr w:type="spellEnd"/>
      <w:r>
        <w:rPr>
          <w:rFonts w:ascii="Calibri" w:hAnsi="Calibri" w:cs="Calibri"/>
        </w:rPr>
        <w:t xml:space="preserve"> (далее - конкурс) являются: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обеспечение права федеральных государственных гражданских служащих </w:t>
      </w:r>
      <w:proofErr w:type="spellStart"/>
      <w:r>
        <w:rPr>
          <w:rFonts w:ascii="Calibri" w:hAnsi="Calibri" w:cs="Calibri"/>
        </w:rPr>
        <w:t>Роскомнадзора</w:t>
      </w:r>
      <w:proofErr w:type="spellEnd"/>
      <w:r>
        <w:rPr>
          <w:rFonts w:ascii="Calibri" w:hAnsi="Calibri" w:cs="Calibri"/>
        </w:rPr>
        <w:t xml:space="preserve"> (далее - гражданские служащие) на должностной рост на конкурсной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формирование кадрового резерва </w:t>
      </w:r>
      <w:proofErr w:type="spellStart"/>
      <w:r>
        <w:rPr>
          <w:rFonts w:ascii="Calibri" w:hAnsi="Calibri" w:cs="Calibri"/>
        </w:rPr>
        <w:t>Роскомнадзора</w:t>
      </w:r>
      <w:proofErr w:type="spellEnd"/>
      <w:r>
        <w:rPr>
          <w:rFonts w:ascii="Calibri" w:hAnsi="Calibri" w:cs="Calibri"/>
        </w:rPr>
        <w:t xml:space="preserve"> для замещения должностей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отбор и формирование на конкурсной основе высокопрофессионального кадрового состава </w:t>
      </w:r>
      <w:proofErr w:type="spellStart"/>
      <w:r>
        <w:rPr>
          <w:rFonts w:ascii="Calibri" w:hAnsi="Calibri" w:cs="Calibri"/>
        </w:rPr>
        <w:t>Роскомнадзора</w:t>
      </w:r>
      <w:proofErr w:type="spellEnd"/>
      <w:r>
        <w:rPr>
          <w:rFonts w:ascii="Calibri" w:hAnsi="Calibri" w:cs="Calibri"/>
        </w:rPr>
        <w:t>;</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Организация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проведения конкурса в </w:t>
      </w:r>
      <w:proofErr w:type="spellStart"/>
      <w:r>
        <w:rPr>
          <w:rFonts w:ascii="Calibri" w:hAnsi="Calibri" w:cs="Calibri"/>
        </w:rPr>
        <w:t>Роскомнадзоре</w:t>
      </w:r>
      <w:proofErr w:type="spellEnd"/>
      <w:r>
        <w:rPr>
          <w:rFonts w:ascii="Calibri" w:hAnsi="Calibri" w:cs="Calibri"/>
        </w:rPr>
        <w:t xml:space="preserve"> образуется комиссия по проведению конкурса на замещение вакантной должности федеральной государственной гражданской службы в </w:t>
      </w:r>
      <w:proofErr w:type="spellStart"/>
      <w:r>
        <w:rPr>
          <w:rFonts w:ascii="Calibri" w:hAnsi="Calibri" w:cs="Calibri"/>
        </w:rPr>
        <w:t>Роскомнадзоре</w:t>
      </w:r>
      <w:proofErr w:type="spellEnd"/>
      <w:r>
        <w:rPr>
          <w:rFonts w:ascii="Calibri" w:hAnsi="Calibri" w:cs="Calibri"/>
        </w:rPr>
        <w:t xml:space="preserve"> (далее - Комиссия).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w:t>
      </w:r>
      <w:proofErr w:type="spellStart"/>
      <w:r>
        <w:rPr>
          <w:rFonts w:ascii="Calibri" w:hAnsi="Calibri" w:cs="Calibri"/>
        </w:rPr>
        <w:t>Роскомнадзора</w:t>
      </w:r>
      <w:proofErr w:type="spellEnd"/>
      <w:r>
        <w:rPr>
          <w:rFonts w:ascii="Calibri" w:hAnsi="Calibri" w:cs="Calibri"/>
        </w:rPr>
        <w:t xml:space="preserve"> с учетом требований </w:t>
      </w:r>
      <w:hyperlink r:id="rId10" w:history="1">
        <w:r>
          <w:rPr>
            <w:rFonts w:ascii="Calibri" w:hAnsi="Calibri" w:cs="Calibri"/>
            <w:color w:val="0000FF"/>
          </w:rPr>
          <w:t>статьи 22</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5" w:name="Par64"/>
      <w:bookmarkEnd w:id="5"/>
      <w:r>
        <w:rPr>
          <w:rFonts w:ascii="Calibri" w:hAnsi="Calibri" w:cs="Calibri"/>
        </w:rPr>
        <w:t xml:space="preserve">7. </w:t>
      </w:r>
      <w:proofErr w:type="gramStart"/>
      <w:r>
        <w:rPr>
          <w:rFonts w:ascii="Calibri" w:hAnsi="Calibri" w:cs="Calibri"/>
        </w:rP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rPr>
          <w:rFonts w:ascii="Calibri" w:hAnsi="Calibri" w:cs="Calibri"/>
        </w:rP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Комиссии в федеральном органе исполнительной власти, при котором в соответствии со </w:t>
      </w:r>
      <w:hyperlink r:id="rId11"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rPr>
          <w:rFonts w:ascii="Calibri" w:hAnsi="Calibri" w:cs="Calibri"/>
        </w:rPr>
        <w:t xml:space="preserve"> N 52 (ч. I), ст. 6238; 2010, N 30, ст. 4008; 2011, N 19, ст. 2706; N 50, ст. 7353; 2012, N 53 (ч. I), ст. 7651; 2013, N 30 (ч. I), ст. 4068; N 44, ст. 5633; N 52 (ч. I), ст. 7004; </w:t>
      </w:r>
      <w:proofErr w:type="gramStart"/>
      <w:r>
        <w:rPr>
          <w:rFonts w:ascii="Calibri" w:hAnsi="Calibri" w:cs="Calibri"/>
        </w:rPr>
        <w:t xml:space="preserve">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w:t>
      </w:r>
      <w:proofErr w:type="gramEnd"/>
      <w:r>
        <w:rPr>
          <w:rFonts w:ascii="Calibri" w:hAnsi="Calibri" w:cs="Calibri"/>
        </w:rP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w:t>
      </w:r>
      <w:proofErr w:type="spellStart"/>
      <w:r>
        <w:rPr>
          <w:rFonts w:ascii="Calibri" w:hAnsi="Calibri" w:cs="Calibri"/>
        </w:rPr>
        <w:t>Роскомнадзора</w:t>
      </w:r>
      <w:proofErr w:type="spellEnd"/>
      <w:r>
        <w:rPr>
          <w:rFonts w:ascii="Calibri" w:hAnsi="Calibri" w:cs="Calibri"/>
        </w:rPr>
        <w:t xml:space="preserve"> или уполномоченным должностным лицом при наличии вакантных должностей гражданской службы, замещение которых, в соответствии со </w:t>
      </w:r>
      <w:hyperlink r:id="rId12"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w:t>
      </w:r>
      <w:proofErr w:type="spellStart"/>
      <w:r>
        <w:rPr>
          <w:rFonts w:ascii="Calibri" w:hAnsi="Calibri" w:cs="Calibri"/>
        </w:rPr>
        <w:t>Роскомнадзора</w:t>
      </w:r>
      <w:proofErr w:type="spellEnd"/>
      <w:r>
        <w:rPr>
          <w:rFonts w:ascii="Calibri" w:hAnsi="Calibri" w:cs="Calibri"/>
        </w:rPr>
        <w:t>.</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rPr>
          <w:rFonts w:ascii="Calibri" w:hAnsi="Calibri" w:cs="Calibri"/>
        </w:rPr>
        <w:lastRenderedPageBreak/>
        <w:t>Федерации или Правительством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4" w:history="1">
        <w:r>
          <w:rPr>
            <w:rFonts w:ascii="Calibri" w:hAnsi="Calibri" w:cs="Calibri"/>
            <w:color w:val="0000FF"/>
          </w:rPr>
          <w:t>частью 2 статьи 28</w:t>
        </w:r>
      </w:hyperlink>
      <w:r>
        <w:rPr>
          <w:rFonts w:ascii="Calibri" w:hAnsi="Calibri" w:cs="Calibri"/>
        </w:rPr>
        <w:t xml:space="preserve">, </w:t>
      </w:r>
      <w:hyperlink r:id="rId15" w:history="1">
        <w:r>
          <w:rPr>
            <w:rFonts w:ascii="Calibri" w:hAnsi="Calibri" w:cs="Calibri"/>
            <w:color w:val="0000FF"/>
          </w:rPr>
          <w:t>частью 1 статьи 31</w:t>
        </w:r>
      </w:hyperlink>
      <w:r>
        <w:rPr>
          <w:rFonts w:ascii="Calibri" w:hAnsi="Calibri" w:cs="Calibri"/>
        </w:rPr>
        <w:t xml:space="preserve"> и </w:t>
      </w:r>
      <w:hyperlink r:id="rId16" w:history="1">
        <w:r>
          <w:rPr>
            <w:rFonts w:ascii="Calibri" w:hAnsi="Calibri" w:cs="Calibri"/>
            <w:color w:val="0000FF"/>
          </w:rPr>
          <w:t>частью 9 статьи 60.1</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при назначении на должность гражданской службы гражданского служащего (гражданина), включенного в кадровый резерв на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w:t>
      </w:r>
      <w:proofErr w:type="spellStart"/>
      <w:r>
        <w:rPr>
          <w:rFonts w:ascii="Calibri" w:hAnsi="Calibri" w:cs="Calibri"/>
        </w:rPr>
        <w:t>Роскомнадзора</w:t>
      </w:r>
      <w:proofErr w:type="spellEnd"/>
      <w:r>
        <w:rPr>
          <w:rFonts w:ascii="Calibri" w:hAnsi="Calibri" w:cs="Calibri"/>
        </w:rPr>
        <w:t>.</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подготовку и размещение объявления о приеме документов для участия в конкурсе на официальном сайте </w:t>
      </w:r>
      <w:proofErr w:type="spellStart"/>
      <w:r>
        <w:rPr>
          <w:rFonts w:ascii="Calibri" w:hAnsi="Calibri" w:cs="Calibri"/>
        </w:rPr>
        <w:t>Роскомнадзора</w:t>
      </w:r>
      <w:proofErr w:type="spellEnd"/>
      <w:r>
        <w:rPr>
          <w:rFonts w:ascii="Calibri" w:hAnsi="Calibri" w:cs="Calibri"/>
        </w:rPr>
        <w:t xml:space="preserve">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На официальном сайте </w:t>
      </w:r>
      <w:proofErr w:type="spellStart"/>
      <w:r>
        <w:rPr>
          <w:rFonts w:ascii="Calibri" w:hAnsi="Calibri" w:cs="Calibri"/>
        </w:rPr>
        <w:t>Роскомнадзора</w:t>
      </w:r>
      <w:proofErr w:type="spellEnd"/>
      <w:r>
        <w:rPr>
          <w:rFonts w:ascii="Calibri" w:hAnsi="Calibri" w:cs="Calibri"/>
        </w:rP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срок, до истечения которого принимаются документы, представляемые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необходимости оформления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з</w:t>
      </w:r>
      <w:proofErr w:type="spellEnd"/>
      <w:r>
        <w:rPr>
          <w:rFonts w:ascii="Calibri" w:hAnsi="Calibri" w:cs="Calibri"/>
        </w:rPr>
        <w:t>) другие информационные материалы.</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6" w:name="Par91"/>
      <w:bookmarkEnd w:id="6"/>
      <w:r>
        <w:rPr>
          <w:rFonts w:ascii="Calibri" w:hAnsi="Calibri" w:cs="Calibri"/>
        </w:rPr>
        <w:t xml:space="preserve">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w:t>
      </w:r>
      <w:proofErr w:type="spellStart"/>
      <w:r>
        <w:rPr>
          <w:rFonts w:ascii="Calibri" w:hAnsi="Calibri" w:cs="Calibri"/>
        </w:rPr>
        <w:t>Роскомнадзора</w:t>
      </w:r>
      <w:proofErr w:type="spellEnd"/>
      <w:r>
        <w:rPr>
          <w:rFonts w:ascii="Calibri" w:hAnsi="Calibri" w:cs="Calibri"/>
        </w:rPr>
        <w:t xml:space="preserve"> следующие документы: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собственноручно заполненную и подписанную анкету, </w:t>
      </w:r>
      <w:hyperlink r:id="rId17"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rPr>
          <w:rFonts w:ascii="Calibri" w:hAnsi="Calibri" w:cs="Calibri"/>
        </w:rPr>
        <w:t xml:space="preserve"> 2007, N 43, ст. 5264), с приложением фотографии (4 </w:t>
      </w:r>
      <w:proofErr w:type="spellStart"/>
      <w:r>
        <w:rPr>
          <w:rFonts w:ascii="Calibri" w:hAnsi="Calibri" w:cs="Calibri"/>
        </w:rPr>
        <w:t>x</w:t>
      </w:r>
      <w:proofErr w:type="spellEnd"/>
      <w:r>
        <w:rPr>
          <w:rFonts w:ascii="Calibri" w:hAnsi="Calibri" w:cs="Calibri"/>
        </w:rPr>
        <w:t xml:space="preserve"> 6);</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подтверждающие необходимое профессиональное образование, квалификацию и стаж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документ об отсутствии у гражданина заболевания, препятствующего поступлению на гражданскую службу или ее прохождению;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18"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7" w:name="Par100"/>
      <w:bookmarkEnd w:id="7"/>
      <w:r>
        <w:rPr>
          <w:rFonts w:ascii="Calibri" w:hAnsi="Calibri" w:cs="Calibri"/>
        </w:rPr>
        <w:t xml:space="preserve">16. Гражданский служащий, изъявивший желание участвовать в конкурсе в </w:t>
      </w:r>
      <w:proofErr w:type="spellStart"/>
      <w:r>
        <w:rPr>
          <w:rFonts w:ascii="Calibri" w:hAnsi="Calibri" w:cs="Calibri"/>
        </w:rPr>
        <w:t>Роскомнадзоре</w:t>
      </w:r>
      <w:proofErr w:type="spellEnd"/>
      <w:r>
        <w:rPr>
          <w:rFonts w:ascii="Calibri" w:hAnsi="Calibri" w:cs="Calibri"/>
        </w:rPr>
        <w:t>, подает заявление на имя представителя нанимателя.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w:t>
      </w:r>
      <w:proofErr w:type="spellStart"/>
      <w:r>
        <w:rPr>
          <w:rFonts w:ascii="Calibri" w:hAnsi="Calibri" w:cs="Calibri"/>
        </w:rPr>
        <w:t>Роскомнадзора</w:t>
      </w:r>
      <w:proofErr w:type="spellEnd"/>
      <w:r>
        <w:rPr>
          <w:rFonts w:ascii="Calibri" w:hAnsi="Calibri" w:cs="Calibri"/>
        </w:rPr>
        <w:t xml:space="preserve">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rPr>
          <w:rFonts w:ascii="Calibri" w:hAnsi="Calibri" w:cs="Calibri"/>
        </w:rPr>
        <w:lastRenderedPageBreak/>
        <w:t>причинах отказа в участии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w:t>
      </w:r>
      <w:proofErr w:type="spellStart"/>
      <w:r>
        <w:rPr>
          <w:rFonts w:ascii="Calibri" w:hAnsi="Calibri" w:cs="Calibri"/>
        </w:rPr>
        <w:t>Роскомнадзор</w:t>
      </w:r>
      <w:proofErr w:type="spellEnd"/>
      <w:r>
        <w:rPr>
          <w:rFonts w:ascii="Calibri" w:hAnsi="Calibri" w:cs="Calibri"/>
        </w:rPr>
        <w:t xml:space="preserve"> направляет гражданам (гражданским служащим), допущенным к участию в конкурсе (далее - кандидаты), сообщения о дате, месте и времени его проведения.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19"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Calibri" w:hAnsi="Calibri" w:cs="Calibri"/>
        </w:rPr>
        <w:t>дств хр</w:t>
      </w:r>
      <w:proofErr w:type="gramEnd"/>
      <w:r>
        <w:rPr>
          <w:rFonts w:ascii="Calibri" w:hAnsi="Calibri" w:cs="Calibri"/>
        </w:rPr>
        <w:t>анения и передачи информации, выход кандидатов за пределы аудитории, в которой проходит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w:t>
      </w:r>
      <w:proofErr w:type="spellStart"/>
      <w:r>
        <w:rPr>
          <w:rFonts w:ascii="Calibri" w:hAnsi="Calibri" w:cs="Calibri"/>
        </w:rPr>
        <w:t>аргументированно</w:t>
      </w:r>
      <w:proofErr w:type="spellEnd"/>
      <w:r>
        <w:rPr>
          <w:rFonts w:ascii="Calibri" w:hAnsi="Calibri" w:cs="Calibri"/>
        </w:rPr>
        <w:t xml:space="preserve"> отстаивать собственную точку зрения и ведения деловых переговоров, умение </w:t>
      </w:r>
      <w:r>
        <w:rPr>
          <w:rFonts w:ascii="Calibri" w:hAnsi="Calibri" w:cs="Calibri"/>
        </w:rPr>
        <w:lastRenderedPageBreak/>
        <w:t>обоснованно и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Проведение групповых дискуссий базируется на практических вопросах, конкретных ситуациях, заранее подготовленных структурным подразделением </w:t>
      </w:r>
      <w:proofErr w:type="spellStart"/>
      <w:r>
        <w:rPr>
          <w:rFonts w:ascii="Calibri" w:hAnsi="Calibri" w:cs="Calibri"/>
        </w:rPr>
        <w:t>Роскомнадзора</w:t>
      </w:r>
      <w:proofErr w:type="spellEnd"/>
      <w:r>
        <w:rPr>
          <w:rFonts w:ascii="Calibri" w:hAnsi="Calibri" w:cs="Calibri"/>
        </w:rPr>
        <w:t>,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w:t>
      </w:r>
      <w:proofErr w:type="spellStart"/>
      <w:r>
        <w:rPr>
          <w:rFonts w:ascii="Calibri" w:hAnsi="Calibri" w:cs="Calibri"/>
        </w:rPr>
        <w:t>Роскомнадзора</w:t>
      </w:r>
      <w:proofErr w:type="spellEnd"/>
      <w:r>
        <w:rPr>
          <w:rFonts w:ascii="Calibri" w:hAnsi="Calibri" w:cs="Calibri"/>
        </w:rPr>
        <w:t>,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8" w:name="Par151"/>
      <w:bookmarkEnd w:id="8"/>
      <w:r>
        <w:rPr>
          <w:rFonts w:ascii="Calibri" w:hAnsi="Calibri" w:cs="Calibri"/>
        </w:rPr>
        <w:t>III. Заключительные положения</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По результатам конкурса на замещение вакантной должности гражданской службы издается приказ </w:t>
      </w:r>
      <w:proofErr w:type="spellStart"/>
      <w:r>
        <w:rPr>
          <w:rFonts w:ascii="Calibri" w:hAnsi="Calibri" w:cs="Calibri"/>
        </w:rPr>
        <w:t>Роскомнадзора</w:t>
      </w:r>
      <w:proofErr w:type="spellEnd"/>
      <w:r>
        <w:rPr>
          <w:rFonts w:ascii="Calibri" w:hAnsi="Calibri" w:cs="Calibri"/>
        </w:rPr>
        <w:t xml:space="preserve"> о назначении победителя конкурса на вакантную должность гражданской службы и заключается служебный контракт с победителем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Если Комиссией принято решение о включении в кадровый резерв </w:t>
      </w:r>
      <w:proofErr w:type="spellStart"/>
      <w:r>
        <w:rPr>
          <w:rFonts w:ascii="Calibri" w:hAnsi="Calibri" w:cs="Calibri"/>
        </w:rPr>
        <w:t>Роскомнадзора</w:t>
      </w:r>
      <w:proofErr w:type="spellEnd"/>
      <w:r>
        <w:rPr>
          <w:rFonts w:ascii="Calibri" w:hAnsi="Calibri" w:cs="Calibri"/>
        </w:rPr>
        <w:t xml:space="preserve"> кандидата, не ставшего победителем конкурса на замещение вакантной должности гражданской службы, то с письменного согласия кандидата издается приказ </w:t>
      </w:r>
      <w:proofErr w:type="spellStart"/>
      <w:r>
        <w:rPr>
          <w:rFonts w:ascii="Calibri" w:hAnsi="Calibri" w:cs="Calibri"/>
        </w:rPr>
        <w:t>Роскомнадзора</w:t>
      </w:r>
      <w:proofErr w:type="spellEnd"/>
      <w:r>
        <w:rPr>
          <w:rFonts w:ascii="Calibri" w:hAnsi="Calibri" w:cs="Calibri"/>
        </w:rPr>
        <w:t xml:space="preserve"> о включении кандидата в кадровый резерв (в пределах группы должностей), с уведомлением кандидата в письменной форме.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w:t>
      </w:r>
      <w:proofErr w:type="spellStart"/>
      <w:r>
        <w:rPr>
          <w:rFonts w:ascii="Calibri" w:hAnsi="Calibri" w:cs="Calibri"/>
        </w:rPr>
        <w:t>Роскомнадзора</w:t>
      </w:r>
      <w:proofErr w:type="spellEnd"/>
      <w:r>
        <w:rPr>
          <w:rFonts w:ascii="Calibri" w:hAnsi="Calibri" w:cs="Calibri"/>
        </w:rPr>
        <w:t xml:space="preserve">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w:t>
      </w:r>
      <w:proofErr w:type="spellStart"/>
      <w:r>
        <w:rPr>
          <w:rFonts w:ascii="Calibri" w:hAnsi="Calibri" w:cs="Calibri"/>
        </w:rPr>
        <w:t>Роскомнадзора</w:t>
      </w:r>
      <w:proofErr w:type="spellEnd"/>
      <w:r>
        <w:rPr>
          <w:rFonts w:ascii="Calibri" w:hAnsi="Calibri" w:cs="Calibri"/>
        </w:rPr>
        <w:t>, после чего подлежат уничтожению.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0"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2005, N 6, ст. 439; 2011, N 4, ст. 578; 2013, N 12, ст. 1242; 2014, N 12, ст. 1263).</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7B7B3C">
      <w:bookmarkStart w:id="9" w:name="_GoBack"/>
      <w:bookmarkEnd w:id="9"/>
    </w:p>
    <w:sectPr w:rsidR="0025062A" w:rsidSect="002243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3094"/>
    <w:rsid w:val="000655E3"/>
    <w:rsid w:val="00585EDC"/>
    <w:rsid w:val="007B7B3C"/>
    <w:rsid w:val="00B65B9B"/>
    <w:rsid w:val="00BE30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E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02B7EA001BB8FD329DDD77F1Fm6K" TargetMode="External"/><Relationship Id="rId13" Type="http://schemas.openxmlformats.org/officeDocument/2006/relationships/hyperlink" Target="consultantplus://offline/ref=FE567A3C04B498E769DD501F37E19DA5F5E42A79A60BBB8FD329DDD77FF6B8E7699FE67A343D79F013mEK" TargetMode="External"/><Relationship Id="rId18" Type="http://schemas.openxmlformats.org/officeDocument/2006/relationships/hyperlink" Target="consultantplus://offline/ref=FE567A3C04B498E769DD501F37E19DA5F5E42A79A60BBB8FD329DDD77F1Fm6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FE567A3C04B498E769DD501F37E19DA5F5E02B7DA309BB8FD329DDD77F1Fm6K" TargetMode="External"/><Relationship Id="rId12" Type="http://schemas.openxmlformats.org/officeDocument/2006/relationships/hyperlink" Target="consultantplus://offline/ref=FE567A3C04B498E769DD501F37E19DA5F5E42A79A60BBB8FD329DDD77FF6B8E7699FE67A343D79F013mEK" TargetMode="External"/><Relationship Id="rId17" Type="http://schemas.openxmlformats.org/officeDocument/2006/relationships/hyperlink" Target="consultantplus://offline/ref=FE567A3C04B498E769DD501F37E19DA5F3E32378A703E685DB70D1D578F9E7F06ED6EA7B343D7B1Fm6K" TargetMode="External"/><Relationship Id="rId2" Type="http://schemas.openxmlformats.org/officeDocument/2006/relationships/settings" Target="settings.xml"/><Relationship Id="rId16" Type="http://schemas.openxmlformats.org/officeDocument/2006/relationships/hyperlink" Target="consultantplus://offline/ref=FE567A3C04B498E769DD501F37E19DA5F5E42A79A60BBB8FD329DDD77FF6B8E7699FE67A3313m9K" TargetMode="External"/><Relationship Id="rId20" Type="http://schemas.openxmlformats.org/officeDocument/2006/relationships/hyperlink" Target="consultantplus://offline/ref=FE567A3C04B498E769DD501F37E19DA5F5E42B7FA40DBB8FD329DDD77FF6B8E7699FE67A343D7BF613mF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5E42B7FA40DBB8FD329DDD77FF6B8E7699FE67A343D7BF713m8K" TargetMode="External"/><Relationship Id="rId11" Type="http://schemas.openxmlformats.org/officeDocument/2006/relationships/hyperlink" Target="consultantplus://offline/ref=FE567A3C04B498E769DD501F37E19DA5F5E42A72A40DBB8FD329DDD77FF6B8E7699FE67A343D7AF513m8K" TargetMode="External"/><Relationship Id="rId5" Type="http://schemas.openxmlformats.org/officeDocument/2006/relationships/hyperlink" Target="consultantplus://offline/ref=FE567A3C04B498E769DD501F37E19DA5F5E42A79A60BBB8FD329DDD77FF6B8E7699FE67A343D79F313m0K" TargetMode="External"/><Relationship Id="rId15" Type="http://schemas.openxmlformats.org/officeDocument/2006/relationships/hyperlink" Target="consultantplus://offline/ref=FE567A3C04B498E769DD501F37E19DA5F5E42A79A60BBB8FD329DDD77FF6B8E7699FE67A343D73F413mCK" TargetMode="External"/><Relationship Id="rId23" Type="http://schemas.microsoft.com/office/2007/relationships/stylesWithEffects" Target="stylesWithEffects.xml"/><Relationship Id="rId10" Type="http://schemas.openxmlformats.org/officeDocument/2006/relationships/hyperlink" Target="consultantplus://offline/ref=FE567A3C04B498E769DD501F37E19DA5F5E42A79A60BBB8FD329DDD77FF6B8E7699FE67A343D79F013mEK" TargetMode="External"/><Relationship Id="rId19" Type="http://schemas.openxmlformats.org/officeDocument/2006/relationships/hyperlink" Target="consultantplus://offline/ref=FE567A3C04B498E769DD501F37E19DA5F6EA2C7EA85EEC8D827CD31Dm2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E567A3C04B498E769DD501F37E19DA5F5E42A79A60BBB8FD329DDD77F1Fm6K" TargetMode="External"/><Relationship Id="rId14" Type="http://schemas.openxmlformats.org/officeDocument/2006/relationships/hyperlink" Target="consultantplus://offline/ref=FE567A3C04B498E769DD501F37E19DA5F5E42A79A60BBB8FD329DDD77FF6B8E7699FE67A343D78F013mF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4289</Words>
  <Characters>24450</Characters>
  <Application>Microsoft Office Word</Application>
  <DocSecurity>0</DocSecurity>
  <Lines>203</Lines>
  <Paragraphs>57</Paragraphs>
  <ScaleCrop>false</ScaleCrop>
  <Company>Microsoft</Company>
  <LinksUpToDate>false</LinksUpToDate>
  <CharactersWithSpaces>28682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Ханафина</cp:lastModifiedBy>
  <cp:revision>2</cp:revision>
  <dcterms:created xsi:type="dcterms:W3CDTF">2014-11-27T12:11:00Z</dcterms:created>
  <dcterms:modified xsi:type="dcterms:W3CDTF">2014-11-27T12:11:00Z</dcterms:modified>
</cp:coreProperties>
</file>