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2E3" w:rsidRPr="00777C5F" w:rsidRDefault="00B042E3" w:rsidP="002B6EFE">
      <w:pPr>
        <w:spacing w:after="0"/>
        <w:jc w:val="center"/>
        <w:rPr>
          <w:rFonts w:ascii="DIN Pro Cond Medium" w:eastAsia="Calibri" w:hAnsi="DIN Pro Cond Medium" w:cs="DIN Pro Cond Medium"/>
          <w:sz w:val="32"/>
          <w:szCs w:val="32"/>
          <w:lang w:eastAsia="ru-RU"/>
        </w:rPr>
      </w:pPr>
      <w:r w:rsidRPr="00777C5F">
        <w:rPr>
          <w:rFonts w:ascii="DIN Pro Cond Medium" w:hAnsi="DIN Pro Cond Medium" w:cs="DIN Pro Cond Medium"/>
          <w:sz w:val="32"/>
          <w:szCs w:val="32"/>
        </w:rPr>
        <w:t xml:space="preserve">О </w:t>
      </w:r>
      <w:r w:rsidR="00777C5F" w:rsidRPr="00777C5F">
        <w:rPr>
          <w:rFonts w:ascii="DIN Pro Cond Medium" w:hAnsi="DIN Pro Cond Medium" w:cs="DIN Pro Cond Medium"/>
          <w:sz w:val="32"/>
          <w:szCs w:val="32"/>
        </w:rPr>
        <w:t xml:space="preserve">порядке </w:t>
      </w:r>
      <w:r w:rsidRPr="00777C5F">
        <w:rPr>
          <w:rFonts w:ascii="DIN Pro Cond Medium" w:hAnsi="DIN Pro Cond Medium" w:cs="DIN Pro Cond Medium"/>
          <w:sz w:val="32"/>
          <w:szCs w:val="32"/>
        </w:rPr>
        <w:t>доставк</w:t>
      </w:r>
      <w:r w:rsidR="00777C5F" w:rsidRPr="00777C5F">
        <w:rPr>
          <w:rFonts w:ascii="DIN Pro Cond Medium" w:hAnsi="DIN Pro Cond Medium" w:cs="DIN Pro Cond Medium"/>
          <w:sz w:val="32"/>
          <w:szCs w:val="32"/>
        </w:rPr>
        <w:t>и</w:t>
      </w:r>
      <w:r w:rsidRPr="00777C5F">
        <w:rPr>
          <w:rFonts w:ascii="DIN Pro Cond Medium" w:hAnsi="DIN Pro Cond Medium" w:cs="DIN Pro Cond Medium"/>
          <w:sz w:val="32"/>
          <w:szCs w:val="32"/>
        </w:rPr>
        <w:t xml:space="preserve"> </w:t>
      </w:r>
      <w:r w:rsidRPr="00777C5F">
        <w:rPr>
          <w:rFonts w:ascii="DIN Pro Cond Medium" w:eastAsia="Calibri" w:hAnsi="DIN Pro Cond Medium" w:cs="DIN Pro Cond Medium"/>
          <w:sz w:val="32"/>
          <w:szCs w:val="32"/>
          <w:lang w:eastAsia="ru-RU"/>
        </w:rPr>
        <w:t>обязательного экземпляра печатного издания и обязательного экземпляра печатного издания в электронной форме</w:t>
      </w:r>
    </w:p>
    <w:p w:rsidR="00777C5F" w:rsidRPr="006657AC" w:rsidRDefault="00777C5F" w:rsidP="002B6EF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60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7"/>
        <w:gridCol w:w="2886"/>
        <w:gridCol w:w="2770"/>
        <w:gridCol w:w="2947"/>
        <w:gridCol w:w="2742"/>
        <w:gridCol w:w="2478"/>
      </w:tblGrid>
      <w:tr w:rsidR="00777C5F" w:rsidRPr="00F63D50" w:rsidTr="00860B89">
        <w:trPr>
          <w:trHeight w:val="2183"/>
          <w:jc w:val="center"/>
        </w:trPr>
        <w:tc>
          <w:tcPr>
            <w:tcW w:w="2197" w:type="dxa"/>
            <w:vMerge w:val="restart"/>
            <w:shd w:val="clear" w:color="auto" w:fill="auto"/>
          </w:tcPr>
          <w:p w:rsidR="00777C5F" w:rsidRPr="00F63D50" w:rsidRDefault="00777C5F" w:rsidP="00F63D50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6" w:type="dxa"/>
            <w:shd w:val="clear" w:color="auto" w:fill="C6D9F1"/>
          </w:tcPr>
          <w:p w:rsidR="00777C5F" w:rsidRPr="00F63D50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Министерство цифрового развития, связи и массовых коммуникаций Российской Федерации</w:t>
            </w:r>
          </w:p>
          <w:p w:rsidR="00777C5F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777C5F" w:rsidRPr="00F63D50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(в печатном виде)</w:t>
            </w:r>
          </w:p>
        </w:tc>
        <w:tc>
          <w:tcPr>
            <w:tcW w:w="2770" w:type="dxa"/>
            <w:shd w:val="clear" w:color="auto" w:fill="F2DBDB"/>
          </w:tcPr>
          <w:p w:rsidR="00777C5F" w:rsidRPr="00F63D50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ФГБУ «Российская государственная библиотека»</w:t>
            </w:r>
          </w:p>
          <w:p w:rsidR="00777C5F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777C5F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777C5F" w:rsidRPr="00F63D50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(в печатном виде)</w:t>
            </w:r>
          </w:p>
        </w:tc>
        <w:tc>
          <w:tcPr>
            <w:tcW w:w="2947" w:type="dxa"/>
            <w:shd w:val="clear" w:color="auto" w:fill="EAF1DD"/>
          </w:tcPr>
          <w:p w:rsidR="00777C5F" w:rsidRPr="00F63D50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ФГБУ «Российская государственная библиотека»</w:t>
            </w:r>
          </w:p>
          <w:p w:rsidR="00777C5F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777C5F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777C5F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777C5F" w:rsidRPr="00F63D50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(в электронной форме)</w:t>
            </w:r>
          </w:p>
        </w:tc>
        <w:tc>
          <w:tcPr>
            <w:tcW w:w="2742" w:type="dxa"/>
            <w:shd w:val="clear" w:color="auto" w:fill="E5DFEC"/>
          </w:tcPr>
          <w:p w:rsidR="00777C5F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 xml:space="preserve">Книжные палаты и (или) библиотеки субъектов РФ 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</w:r>
          </w:p>
          <w:p w:rsidR="00777C5F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777C5F" w:rsidRPr="00F63D50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(в печатном виде</w:t>
            </w:r>
          </w:p>
          <w:p w:rsidR="00777C5F" w:rsidRPr="00F63D50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для СМИ Республики Башкортостан)</w:t>
            </w:r>
          </w:p>
        </w:tc>
        <w:tc>
          <w:tcPr>
            <w:tcW w:w="2478" w:type="dxa"/>
            <w:shd w:val="clear" w:color="auto" w:fill="FDE9D9"/>
          </w:tcPr>
          <w:p w:rsidR="00777C5F" w:rsidRPr="00F63D50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Библиотеки муниципальных образований</w:t>
            </w:r>
          </w:p>
          <w:p w:rsidR="00777C5F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777C5F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777C5F" w:rsidRPr="00F63D50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(в печатном виде)</w:t>
            </w:r>
          </w:p>
        </w:tc>
      </w:tr>
      <w:tr w:rsidR="00777C5F" w:rsidRPr="00F63D50" w:rsidTr="00860B89">
        <w:trPr>
          <w:trHeight w:val="1424"/>
          <w:jc w:val="center"/>
        </w:trPr>
        <w:tc>
          <w:tcPr>
            <w:tcW w:w="2197" w:type="dxa"/>
            <w:vMerge/>
            <w:shd w:val="clear" w:color="auto" w:fill="auto"/>
          </w:tcPr>
          <w:p w:rsidR="00777C5F" w:rsidRPr="00F63D50" w:rsidRDefault="00777C5F" w:rsidP="00F63D50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6" w:type="dxa"/>
            <w:shd w:val="clear" w:color="auto" w:fill="C6D9F1"/>
          </w:tcPr>
          <w:p w:rsidR="00777C5F" w:rsidRPr="00F63D50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Адрес:</w:t>
            </w:r>
          </w:p>
          <w:p w:rsidR="00777C5F" w:rsidRPr="00F63D50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121069, г. Москва,</w:t>
            </w:r>
          </w:p>
          <w:p w:rsidR="00777C5F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 xml:space="preserve">ул. Большая Никитская, </w:t>
            </w:r>
          </w:p>
          <w:p w:rsidR="00777C5F" w:rsidRPr="00F63D50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д. 50А/5.</w:t>
            </w:r>
          </w:p>
        </w:tc>
        <w:tc>
          <w:tcPr>
            <w:tcW w:w="2770" w:type="dxa"/>
            <w:shd w:val="clear" w:color="auto" w:fill="F2DBDB"/>
          </w:tcPr>
          <w:p w:rsidR="00777C5F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 xml:space="preserve">Адрес: </w:t>
            </w:r>
          </w:p>
          <w:p w:rsidR="00777C5F" w:rsidRPr="00F63D50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 xml:space="preserve">143200, г. Можайск, 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>ул. 20-го Января,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 xml:space="preserve"> д. 20, корп. 2</w:t>
            </w:r>
          </w:p>
        </w:tc>
        <w:tc>
          <w:tcPr>
            <w:tcW w:w="2947" w:type="dxa"/>
            <w:shd w:val="clear" w:color="auto" w:fill="EAF1DD"/>
          </w:tcPr>
          <w:p w:rsidR="00777C5F" w:rsidRPr="003E3B84" w:rsidRDefault="00777C5F" w:rsidP="006379E5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Style w:val="a6"/>
                <w:rFonts w:ascii="DIN Pro Cond Medium" w:eastAsia="Times New Roman" w:hAnsi="DIN Pro Cond Medium" w:cs="DIN Pro Cond Medium"/>
                <w:color w:val="000000" w:themeColor="text1"/>
                <w:sz w:val="28"/>
                <w:szCs w:val="28"/>
                <w:u w:val="none"/>
                <w:lang w:eastAsia="ru-RU"/>
              </w:rPr>
            </w:pPr>
            <w:r w:rsidRPr="003E3B84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Личны</w:t>
            </w:r>
            <w:r w:rsidR="003E3B84" w:rsidRPr="003E3B84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й</w:t>
            </w:r>
            <w:r w:rsidRPr="003E3B84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 xml:space="preserve"> кабинет: </w:t>
            </w:r>
          </w:p>
          <w:p w:rsidR="00777C5F" w:rsidRPr="00E82B89" w:rsidRDefault="006379E5" w:rsidP="00E82B8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6"/>
                <w:szCs w:val="26"/>
                <w:lang w:eastAsia="ru-RU"/>
              </w:rPr>
            </w:pPr>
            <w:r w:rsidRPr="003E3B84">
              <w:rPr>
                <w:rFonts w:ascii="DIN Pro Cond Medium" w:eastAsia="Times New Roman" w:hAnsi="DIN Pro Cond Medium" w:cs="DIN Pro Cond Medium"/>
                <w:color w:val="000000" w:themeColor="text1"/>
                <w:sz w:val="28"/>
                <w:szCs w:val="28"/>
                <w:lang w:eastAsia="ru-RU"/>
              </w:rPr>
              <w:t>https://books.rusneb.ru</w:t>
            </w:r>
            <w:r w:rsidRPr="00E82B89">
              <w:rPr>
                <w:rFonts w:ascii="DIN Pro Cond Medium" w:eastAsia="Times New Roman" w:hAnsi="DIN Pro Cond Medium" w:cs="DIN Pro Cond Medium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742" w:type="dxa"/>
            <w:shd w:val="clear" w:color="auto" w:fill="E5DFEC"/>
          </w:tcPr>
          <w:p w:rsidR="00777C5F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Адрес:</w:t>
            </w:r>
          </w:p>
          <w:p w:rsidR="00777C5F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 xml:space="preserve">450075, Республика Башкортостан, г. Уфа, </w:t>
            </w:r>
          </w:p>
          <w:p w:rsidR="00777C5F" w:rsidRPr="00F63D50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пр. Октября, д. 129</w:t>
            </w:r>
          </w:p>
        </w:tc>
        <w:tc>
          <w:tcPr>
            <w:tcW w:w="2478" w:type="dxa"/>
            <w:shd w:val="clear" w:color="auto" w:fill="FDE9D9"/>
          </w:tcPr>
          <w:p w:rsidR="00777C5F" w:rsidRPr="00F63D50" w:rsidRDefault="00777C5F" w:rsidP="00F63D50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</w:tc>
      </w:tr>
      <w:tr w:rsidR="00D2404A" w:rsidRPr="00F63D50" w:rsidTr="00860B89">
        <w:trPr>
          <w:trHeight w:val="1044"/>
          <w:jc w:val="center"/>
        </w:trPr>
        <w:tc>
          <w:tcPr>
            <w:tcW w:w="2197" w:type="dxa"/>
            <w:shd w:val="clear" w:color="auto" w:fill="auto"/>
          </w:tcPr>
          <w:p w:rsidR="00D2404A" w:rsidRPr="00F63D50" w:rsidRDefault="00D2404A" w:rsidP="00F63D50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Федеральные газеты</w:t>
            </w:r>
          </w:p>
          <w:p w:rsidR="00D2404A" w:rsidRPr="00F63D50" w:rsidRDefault="00D2404A" w:rsidP="00F63D50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на русском языке</w:t>
            </w:r>
          </w:p>
        </w:tc>
        <w:tc>
          <w:tcPr>
            <w:tcW w:w="2886" w:type="dxa"/>
            <w:shd w:val="clear" w:color="auto" w:fill="C6D9F1"/>
          </w:tcPr>
          <w:p w:rsidR="00777C5F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1 экземпляр</w:t>
            </w:r>
          </w:p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день выхода в свет</w:t>
            </w:r>
          </w:p>
        </w:tc>
        <w:tc>
          <w:tcPr>
            <w:tcW w:w="2770" w:type="dxa"/>
            <w:shd w:val="clear" w:color="auto" w:fill="F2DBDB"/>
          </w:tcPr>
          <w:p w:rsidR="00777C5F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9 экземпляров</w:t>
            </w:r>
          </w:p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день выхода в свет</w:t>
            </w:r>
          </w:p>
        </w:tc>
        <w:tc>
          <w:tcPr>
            <w:tcW w:w="2947" w:type="dxa"/>
            <w:shd w:val="clear" w:color="auto" w:fill="EAF1DD"/>
          </w:tcPr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течение 7 дней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 xml:space="preserve"> со дня выхода в свет</w:t>
            </w:r>
          </w:p>
        </w:tc>
        <w:tc>
          <w:tcPr>
            <w:tcW w:w="2742" w:type="dxa"/>
            <w:shd w:val="clear" w:color="auto" w:fill="E5DFEC"/>
          </w:tcPr>
          <w:p w:rsidR="00D2404A" w:rsidRPr="00F63D50" w:rsidRDefault="00D2404A" w:rsidP="00F63D50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8" w:type="dxa"/>
            <w:shd w:val="clear" w:color="auto" w:fill="FDE9D9"/>
          </w:tcPr>
          <w:p w:rsidR="00D2404A" w:rsidRPr="00F63D50" w:rsidRDefault="00D2404A" w:rsidP="00F63D50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</w:tc>
      </w:tr>
      <w:tr w:rsidR="00D2404A" w:rsidRPr="00F63D50" w:rsidTr="00860B89">
        <w:trPr>
          <w:trHeight w:val="1044"/>
          <w:jc w:val="center"/>
        </w:trPr>
        <w:tc>
          <w:tcPr>
            <w:tcW w:w="2197" w:type="dxa"/>
            <w:shd w:val="clear" w:color="auto" w:fill="auto"/>
          </w:tcPr>
          <w:p w:rsidR="00D2404A" w:rsidRPr="00F63D50" w:rsidRDefault="00D2404A" w:rsidP="00F63D50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Газеты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 xml:space="preserve"> субъектов РФ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 xml:space="preserve"> на русском языке</w:t>
            </w:r>
          </w:p>
        </w:tc>
        <w:tc>
          <w:tcPr>
            <w:tcW w:w="2886" w:type="dxa"/>
            <w:shd w:val="clear" w:color="auto" w:fill="C6D9F1"/>
          </w:tcPr>
          <w:p w:rsidR="00777C5F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1 экземпляр</w:t>
            </w:r>
          </w:p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день выхода в свет</w:t>
            </w:r>
          </w:p>
        </w:tc>
        <w:tc>
          <w:tcPr>
            <w:tcW w:w="2770" w:type="dxa"/>
            <w:shd w:val="clear" w:color="auto" w:fill="F2DBDB"/>
          </w:tcPr>
          <w:p w:rsidR="00F63D50" w:rsidRDefault="00D2404A" w:rsidP="00F63D50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9 экземпляров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</w:r>
          </w:p>
          <w:p w:rsidR="00D2404A" w:rsidRPr="00F63D50" w:rsidRDefault="00D2404A" w:rsidP="00F63D50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день выхода в свет</w:t>
            </w:r>
          </w:p>
        </w:tc>
        <w:tc>
          <w:tcPr>
            <w:tcW w:w="2947" w:type="dxa"/>
            <w:shd w:val="clear" w:color="auto" w:fill="EAF1DD"/>
          </w:tcPr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течение 7 дней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 xml:space="preserve"> со дня выхода в свет</w:t>
            </w:r>
          </w:p>
        </w:tc>
        <w:tc>
          <w:tcPr>
            <w:tcW w:w="2742" w:type="dxa"/>
            <w:shd w:val="clear" w:color="auto" w:fill="E5DFEC"/>
          </w:tcPr>
          <w:p w:rsidR="00777C5F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3 экземпляра</w:t>
            </w:r>
          </w:p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день выхода в свет</w:t>
            </w:r>
          </w:p>
        </w:tc>
        <w:tc>
          <w:tcPr>
            <w:tcW w:w="2478" w:type="dxa"/>
            <w:shd w:val="clear" w:color="auto" w:fill="FDE9D9"/>
          </w:tcPr>
          <w:p w:rsidR="00D2404A" w:rsidRPr="00F63D50" w:rsidRDefault="00D2404A" w:rsidP="00F63D50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</w:tc>
      </w:tr>
      <w:tr w:rsidR="00D2404A" w:rsidRPr="00F63D50" w:rsidTr="00860B89">
        <w:trPr>
          <w:trHeight w:val="1044"/>
          <w:jc w:val="center"/>
        </w:trPr>
        <w:tc>
          <w:tcPr>
            <w:tcW w:w="2197" w:type="dxa"/>
            <w:shd w:val="clear" w:color="auto" w:fill="auto"/>
          </w:tcPr>
          <w:p w:rsidR="00D2404A" w:rsidRPr="00F63D50" w:rsidRDefault="00D2404A" w:rsidP="00F63D50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Газеты муниципальных образований и рекламные издания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 xml:space="preserve"> на русском языке</w:t>
            </w:r>
          </w:p>
        </w:tc>
        <w:tc>
          <w:tcPr>
            <w:tcW w:w="2886" w:type="dxa"/>
            <w:shd w:val="clear" w:color="auto" w:fill="C6D9F1"/>
          </w:tcPr>
          <w:p w:rsidR="00777C5F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 xml:space="preserve">1 экземпляр </w:t>
            </w:r>
          </w:p>
          <w:p w:rsidR="00C16197" w:rsidRDefault="00C16197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течение 7 дней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>со дня выхода в свет</w:t>
            </w:r>
          </w:p>
        </w:tc>
        <w:tc>
          <w:tcPr>
            <w:tcW w:w="2770" w:type="dxa"/>
            <w:shd w:val="clear" w:color="auto" w:fill="F2DBDB"/>
          </w:tcPr>
          <w:p w:rsidR="00777C5F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3 экземпляра</w:t>
            </w:r>
          </w:p>
          <w:p w:rsidR="00C16197" w:rsidRDefault="00C16197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течение 7 дней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>со дня выхода в свет</w:t>
            </w:r>
          </w:p>
        </w:tc>
        <w:tc>
          <w:tcPr>
            <w:tcW w:w="2947" w:type="dxa"/>
            <w:shd w:val="clear" w:color="auto" w:fill="EAF1DD"/>
          </w:tcPr>
          <w:p w:rsidR="00C16197" w:rsidRDefault="00C16197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течение 7 дней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 xml:space="preserve"> со дня выхода в свет</w:t>
            </w:r>
          </w:p>
        </w:tc>
        <w:tc>
          <w:tcPr>
            <w:tcW w:w="2742" w:type="dxa"/>
            <w:shd w:val="clear" w:color="auto" w:fill="E5DFEC"/>
          </w:tcPr>
          <w:p w:rsidR="00777C5F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3 экземпляра</w:t>
            </w:r>
          </w:p>
          <w:p w:rsidR="00C16197" w:rsidRDefault="00C16197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день выхода в свет</w:t>
            </w:r>
          </w:p>
        </w:tc>
        <w:tc>
          <w:tcPr>
            <w:tcW w:w="2478" w:type="dxa"/>
            <w:shd w:val="clear" w:color="auto" w:fill="FDE9D9"/>
          </w:tcPr>
          <w:p w:rsidR="00777C5F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2 экземпляра</w:t>
            </w:r>
          </w:p>
          <w:p w:rsidR="00C16197" w:rsidRDefault="00C16197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день выхода в свет</w:t>
            </w:r>
          </w:p>
        </w:tc>
      </w:tr>
      <w:tr w:rsidR="00D2404A" w:rsidRPr="00F63D50" w:rsidTr="00860B89">
        <w:trPr>
          <w:trHeight w:val="1044"/>
          <w:jc w:val="center"/>
        </w:trPr>
        <w:tc>
          <w:tcPr>
            <w:tcW w:w="2197" w:type="dxa"/>
            <w:shd w:val="clear" w:color="auto" w:fill="auto"/>
          </w:tcPr>
          <w:p w:rsidR="00D2404A" w:rsidRPr="00F63D50" w:rsidRDefault="00D2404A" w:rsidP="00F63D50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Газеты на языках народов РФ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 xml:space="preserve"> (кроме русского языка) и иностранных языках</w:t>
            </w:r>
          </w:p>
        </w:tc>
        <w:tc>
          <w:tcPr>
            <w:tcW w:w="2886" w:type="dxa"/>
            <w:shd w:val="clear" w:color="auto" w:fill="C6D9F1"/>
          </w:tcPr>
          <w:p w:rsidR="00777C5F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1 экземпляр</w:t>
            </w:r>
          </w:p>
          <w:p w:rsidR="00C16197" w:rsidRDefault="00C16197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течение 7 дней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>со дня выхода в свет</w:t>
            </w:r>
          </w:p>
        </w:tc>
        <w:tc>
          <w:tcPr>
            <w:tcW w:w="2770" w:type="dxa"/>
            <w:shd w:val="clear" w:color="auto" w:fill="F2DBDB"/>
          </w:tcPr>
          <w:p w:rsidR="00777C5F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3 экземпляра</w:t>
            </w:r>
          </w:p>
          <w:p w:rsidR="00C16197" w:rsidRDefault="00C16197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течение 7 дней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>со дня выхода в свет</w:t>
            </w:r>
          </w:p>
        </w:tc>
        <w:tc>
          <w:tcPr>
            <w:tcW w:w="2947" w:type="dxa"/>
            <w:shd w:val="clear" w:color="auto" w:fill="EAF1DD"/>
          </w:tcPr>
          <w:p w:rsidR="00C16197" w:rsidRDefault="00C16197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течение 7 дней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 xml:space="preserve"> со дня выхода в свет</w:t>
            </w:r>
          </w:p>
        </w:tc>
        <w:tc>
          <w:tcPr>
            <w:tcW w:w="2742" w:type="dxa"/>
            <w:shd w:val="clear" w:color="auto" w:fill="E5DFEC"/>
          </w:tcPr>
          <w:p w:rsidR="00777C5F" w:rsidRDefault="00D2404A" w:rsidP="00F63D50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3 экземпляра</w:t>
            </w:r>
          </w:p>
          <w:p w:rsidR="00C16197" w:rsidRDefault="00C16197" w:rsidP="00F63D50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F63D50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день выхода в свет</w:t>
            </w:r>
          </w:p>
          <w:p w:rsidR="00D2404A" w:rsidRPr="00F63D50" w:rsidRDefault="00D2404A" w:rsidP="00F63D50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8" w:type="dxa"/>
            <w:shd w:val="clear" w:color="auto" w:fill="FDE9D9"/>
          </w:tcPr>
          <w:p w:rsidR="00777C5F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bookmarkStart w:id="0" w:name="_gjdgxs" w:colFirst="0" w:colLast="0"/>
            <w:bookmarkEnd w:id="0"/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2 экземпляра</w:t>
            </w:r>
          </w:p>
          <w:p w:rsidR="00C16197" w:rsidRDefault="00C16197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день выхода в свет</w:t>
            </w:r>
          </w:p>
        </w:tc>
      </w:tr>
      <w:tr w:rsidR="00D2404A" w:rsidRPr="00F63D50" w:rsidTr="00860B89">
        <w:trPr>
          <w:trHeight w:val="1044"/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04A" w:rsidRPr="00F63D50" w:rsidRDefault="00D2404A" w:rsidP="00F63D50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 xml:space="preserve">Журналы и продолжающиеся издания 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>на русском языке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77C5F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1 экземпляр</w:t>
            </w:r>
          </w:p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течение 7 дней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>со дня выхода в свет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777C5F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16 экземпляров</w:t>
            </w:r>
          </w:p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течение 7 дней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>со дня выхода в свет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течение 7 дней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>со дня выхода в свет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777C5F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3 экземпляра</w:t>
            </w:r>
          </w:p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течение 7 дней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>со дня выхода в свет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777C5F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2 экземпляра</w:t>
            </w:r>
          </w:p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течение 7 дней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>со дня выхода в свет</w:t>
            </w:r>
          </w:p>
        </w:tc>
      </w:tr>
      <w:tr w:rsidR="00D2404A" w:rsidRPr="00F63D50" w:rsidTr="00860B89">
        <w:trPr>
          <w:trHeight w:val="1044"/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04A" w:rsidRPr="00F63D50" w:rsidRDefault="00D2404A" w:rsidP="00F63D50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lastRenderedPageBreak/>
              <w:t xml:space="preserve">Журналы и продолжающиеся издания на языках народов РФ 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>(кроме русского языка)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 xml:space="preserve"> и на иностранных языках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77C5F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1 экземпляр</w:t>
            </w:r>
          </w:p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bookmarkStart w:id="1" w:name="_GoBack"/>
            <w:bookmarkEnd w:id="1"/>
          </w:p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течение 7 дней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>со дня выхода в свет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777C5F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4 экземпляра</w:t>
            </w:r>
          </w:p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течение 7 дней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>со дня выхода в свет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течение 7 дней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 xml:space="preserve"> со дня выхода в свет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777C5F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3 экземпляра</w:t>
            </w:r>
          </w:p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течение 7 дней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>со дня выхода в свет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777C5F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2 экземпляра</w:t>
            </w:r>
          </w:p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777C5F" w:rsidRDefault="00777C5F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</w:p>
          <w:p w:rsidR="00D2404A" w:rsidRPr="00F63D50" w:rsidRDefault="00D2404A" w:rsidP="00777C5F">
            <w:pPr>
              <w:spacing w:after="0" w:line="240" w:lineRule="auto"/>
              <w:ind w:left="-108" w:right="-108"/>
              <w:jc w:val="center"/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</w:pP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t>В течение 7 дней</w:t>
            </w:r>
            <w:r w:rsidRPr="00F63D50">
              <w:rPr>
                <w:rFonts w:ascii="DIN Pro Cond Medium" w:eastAsia="Times New Roman" w:hAnsi="DIN Pro Cond Medium" w:cs="DIN Pro Cond Medium"/>
                <w:color w:val="000000"/>
                <w:sz w:val="28"/>
                <w:szCs w:val="28"/>
                <w:lang w:eastAsia="ru-RU"/>
              </w:rPr>
              <w:br/>
              <w:t>со дня выхода в свет</w:t>
            </w:r>
          </w:p>
        </w:tc>
      </w:tr>
    </w:tbl>
    <w:p w:rsidR="005A274B" w:rsidRDefault="005A274B" w:rsidP="00D2404A">
      <w:pPr>
        <w:pStyle w:val="a3"/>
        <w:ind w:left="-709" w:firstLine="284"/>
      </w:pPr>
    </w:p>
    <w:p w:rsidR="00F63D50" w:rsidRDefault="00F63D50" w:rsidP="00D2404A">
      <w:pPr>
        <w:pStyle w:val="a3"/>
        <w:ind w:left="-709" w:firstLine="284"/>
      </w:pPr>
    </w:p>
    <w:p w:rsidR="00F63D50" w:rsidRDefault="00F63D50" w:rsidP="00D2404A">
      <w:pPr>
        <w:pStyle w:val="a3"/>
        <w:ind w:left="-709" w:firstLine="284"/>
      </w:pPr>
    </w:p>
    <w:p w:rsidR="00F63D50" w:rsidRDefault="00F63D50" w:rsidP="00D2404A">
      <w:pPr>
        <w:pStyle w:val="a3"/>
        <w:ind w:left="-709" w:firstLine="284"/>
      </w:pPr>
    </w:p>
    <w:p w:rsidR="00F63D50" w:rsidRDefault="00F63D50" w:rsidP="00D2404A">
      <w:pPr>
        <w:pStyle w:val="a3"/>
        <w:ind w:left="-709" w:firstLine="284"/>
      </w:pPr>
    </w:p>
    <w:p w:rsidR="00F63D50" w:rsidRDefault="00F63D50" w:rsidP="00D2404A">
      <w:pPr>
        <w:pStyle w:val="a3"/>
        <w:ind w:left="-709" w:firstLine="284"/>
      </w:pPr>
    </w:p>
    <w:p w:rsidR="00F63D50" w:rsidRDefault="00F63D50" w:rsidP="00D2404A">
      <w:pPr>
        <w:pStyle w:val="a3"/>
        <w:ind w:left="-709" w:firstLine="284"/>
      </w:pPr>
    </w:p>
    <w:p w:rsidR="00F63D50" w:rsidRDefault="00F63D50" w:rsidP="00D2404A">
      <w:pPr>
        <w:pStyle w:val="a3"/>
        <w:ind w:left="-709" w:firstLine="284"/>
      </w:pPr>
    </w:p>
    <w:sectPr w:rsidR="00F63D50" w:rsidSect="00860B89">
      <w:pgSz w:w="16838" w:h="11906" w:orient="landscape"/>
      <w:pgMar w:top="238" w:right="425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IN Pro Cond Medium">
    <w:panose1 w:val="020B0606020101010102"/>
    <w:charset w:val="CC"/>
    <w:family w:val="swiss"/>
    <w:pitch w:val="variable"/>
    <w:sig w:usb0="A00002BF" w:usb1="4000207B" w:usb2="00000008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D18D3"/>
    <w:multiLevelType w:val="hybridMultilevel"/>
    <w:tmpl w:val="78D03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471FC"/>
    <w:multiLevelType w:val="multilevel"/>
    <w:tmpl w:val="6326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A67EF2"/>
    <w:multiLevelType w:val="multilevel"/>
    <w:tmpl w:val="A6E0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3F"/>
    <w:rsid w:val="000C243F"/>
    <w:rsid w:val="001C10DB"/>
    <w:rsid w:val="002B6EFE"/>
    <w:rsid w:val="003E3B84"/>
    <w:rsid w:val="00405BA1"/>
    <w:rsid w:val="0057087D"/>
    <w:rsid w:val="005A274B"/>
    <w:rsid w:val="006379E5"/>
    <w:rsid w:val="006657AC"/>
    <w:rsid w:val="006A300D"/>
    <w:rsid w:val="00706E22"/>
    <w:rsid w:val="0077300C"/>
    <w:rsid w:val="00777C5F"/>
    <w:rsid w:val="008136AE"/>
    <w:rsid w:val="008469E6"/>
    <w:rsid w:val="00860B89"/>
    <w:rsid w:val="008E7A82"/>
    <w:rsid w:val="0090326B"/>
    <w:rsid w:val="00B042E3"/>
    <w:rsid w:val="00B72021"/>
    <w:rsid w:val="00C16197"/>
    <w:rsid w:val="00D2404A"/>
    <w:rsid w:val="00D72460"/>
    <w:rsid w:val="00DC06E2"/>
    <w:rsid w:val="00E43826"/>
    <w:rsid w:val="00E82B89"/>
    <w:rsid w:val="00F41827"/>
    <w:rsid w:val="00F6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2F1D0"/>
  <w15:docId w15:val="{B86BE30D-5979-4FBE-99CE-426D8238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43F"/>
    <w:pPr>
      <w:ind w:left="720"/>
      <w:contextualSpacing/>
    </w:pPr>
  </w:style>
  <w:style w:type="table" w:styleId="a4">
    <w:name w:val="Table Grid"/>
    <w:basedOn w:val="a1"/>
    <w:uiPriority w:val="39"/>
    <w:rsid w:val="005A2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81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136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3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Kraushkina-IA</dc:creator>
  <cp:lastModifiedBy>1</cp:lastModifiedBy>
  <cp:revision>2</cp:revision>
  <dcterms:created xsi:type="dcterms:W3CDTF">2023-09-26T05:08:00Z</dcterms:created>
  <dcterms:modified xsi:type="dcterms:W3CDTF">2023-09-26T05:08:00Z</dcterms:modified>
</cp:coreProperties>
</file>