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1" w:rsidRPr="00D74AA0" w:rsidRDefault="00C44361" w:rsidP="00C44361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>
        <w:rPr>
          <w:b/>
          <w:szCs w:val="28"/>
        </w:rPr>
        <w:t xml:space="preserve">Управлении </w:t>
      </w:r>
      <w:proofErr w:type="spellStart"/>
      <w:r w:rsidRPr="00D74AA0">
        <w:rPr>
          <w:b/>
          <w:szCs w:val="28"/>
        </w:rPr>
        <w:t>Роскомнадзор</w:t>
      </w:r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по Республике Башкортостан</w:t>
      </w:r>
      <w:r w:rsidRPr="00D74AA0">
        <w:rPr>
          <w:b/>
          <w:szCs w:val="28"/>
        </w:rPr>
        <w:t xml:space="preserve"> </w:t>
      </w:r>
    </w:p>
    <w:p w:rsidR="00C44361" w:rsidRPr="00D74AA0" w:rsidRDefault="00E90135" w:rsidP="00C44361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C44361">
        <w:rPr>
          <w:b/>
          <w:szCs w:val="28"/>
        </w:rPr>
        <w:t xml:space="preserve"> </w:t>
      </w:r>
      <w:r w:rsidRPr="00E90135">
        <w:rPr>
          <w:b/>
          <w:szCs w:val="28"/>
        </w:rPr>
        <w:t>3</w:t>
      </w:r>
      <w:r w:rsidR="00C44361" w:rsidRPr="00676B55">
        <w:rPr>
          <w:b/>
          <w:szCs w:val="28"/>
        </w:rPr>
        <w:t xml:space="preserve"> </w:t>
      </w:r>
      <w:r w:rsidR="00C44361" w:rsidRPr="00D74AA0">
        <w:rPr>
          <w:b/>
          <w:szCs w:val="28"/>
        </w:rPr>
        <w:t>квартале 201</w:t>
      </w:r>
      <w:r w:rsidR="00C44361" w:rsidRPr="00426A31">
        <w:rPr>
          <w:b/>
          <w:szCs w:val="28"/>
        </w:rPr>
        <w:t>3</w:t>
      </w:r>
      <w:r w:rsidR="00C44361" w:rsidRPr="00D74AA0">
        <w:rPr>
          <w:b/>
          <w:szCs w:val="28"/>
        </w:rPr>
        <w:t xml:space="preserve"> года</w:t>
      </w:r>
    </w:p>
    <w:p w:rsidR="00C44361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</w:p>
    <w:p w:rsidR="00C44361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</w:p>
    <w:p w:rsidR="00E90135" w:rsidRPr="00E90135" w:rsidRDefault="00E90135" w:rsidP="00C44361">
      <w:pPr>
        <w:ind w:firstLine="720"/>
        <w:jc w:val="both"/>
        <w:rPr>
          <w:szCs w:val="28"/>
          <w:lang w:val="en-US"/>
        </w:rPr>
      </w:pPr>
      <w:r w:rsidRPr="00E90135">
        <w:rPr>
          <w:szCs w:val="28"/>
        </w:rPr>
        <w:t xml:space="preserve">В 3 квартале 2013 года в Управление </w:t>
      </w:r>
      <w:proofErr w:type="spellStart"/>
      <w:r w:rsidRPr="00E90135">
        <w:rPr>
          <w:szCs w:val="28"/>
        </w:rPr>
        <w:t>Роскомнадзора</w:t>
      </w:r>
      <w:proofErr w:type="spellEnd"/>
      <w:r w:rsidRPr="00E90135">
        <w:rPr>
          <w:szCs w:val="28"/>
        </w:rPr>
        <w:t xml:space="preserve"> по Республике Башкортостан  поступило </w:t>
      </w:r>
      <w:r w:rsidRPr="00E90135">
        <w:rPr>
          <w:color w:val="000000"/>
          <w:szCs w:val="28"/>
        </w:rPr>
        <w:t>174</w:t>
      </w:r>
      <w:r w:rsidRPr="00E90135">
        <w:rPr>
          <w:szCs w:val="28"/>
        </w:rPr>
        <w:t xml:space="preserve"> обращения граждан, что на 138% больше, чем в аналогичном периоде прошлого года. </w:t>
      </w:r>
    </w:p>
    <w:p w:rsidR="00E90135" w:rsidRPr="00E90135" w:rsidRDefault="00C44361" w:rsidP="00E90135">
      <w:pPr>
        <w:ind w:firstLine="720"/>
        <w:jc w:val="both"/>
        <w:rPr>
          <w:szCs w:val="28"/>
        </w:rPr>
      </w:pPr>
      <w:r w:rsidRPr="00E90135">
        <w:rPr>
          <w:szCs w:val="28"/>
        </w:rPr>
        <w:t xml:space="preserve"> </w:t>
      </w:r>
      <w:r w:rsidR="00E90135" w:rsidRPr="00E90135">
        <w:rPr>
          <w:szCs w:val="28"/>
        </w:rPr>
        <w:t>В</w:t>
      </w:r>
      <w:r w:rsidR="00E90135" w:rsidRPr="00E90135">
        <w:rPr>
          <w:szCs w:val="28"/>
        </w:rPr>
        <w:t>ынесены решения по 171 обращению:</w:t>
      </w:r>
    </w:p>
    <w:p w:rsidR="00E90135" w:rsidRPr="00E90135" w:rsidRDefault="00E90135" w:rsidP="00E90135">
      <w:pPr>
        <w:ind w:firstLine="720"/>
        <w:jc w:val="both"/>
        <w:rPr>
          <w:szCs w:val="28"/>
        </w:rPr>
      </w:pPr>
      <w:r w:rsidRPr="00E90135">
        <w:rPr>
          <w:szCs w:val="28"/>
        </w:rPr>
        <w:t>- приняты меры – 22;</w:t>
      </w:r>
    </w:p>
    <w:p w:rsidR="00E90135" w:rsidRPr="00E90135" w:rsidRDefault="00E90135" w:rsidP="00E90135">
      <w:pPr>
        <w:ind w:firstLine="720"/>
        <w:jc w:val="both"/>
        <w:rPr>
          <w:szCs w:val="28"/>
        </w:rPr>
      </w:pPr>
      <w:r w:rsidRPr="00E90135">
        <w:rPr>
          <w:szCs w:val="28"/>
        </w:rPr>
        <w:t>- даны разъяснения – 138;</w:t>
      </w:r>
    </w:p>
    <w:p w:rsidR="00E90135" w:rsidRPr="00E90135" w:rsidRDefault="00E90135" w:rsidP="00E90135">
      <w:pPr>
        <w:ind w:firstLine="720"/>
        <w:jc w:val="both"/>
        <w:rPr>
          <w:szCs w:val="28"/>
        </w:rPr>
      </w:pPr>
      <w:r w:rsidRPr="00E90135">
        <w:rPr>
          <w:szCs w:val="28"/>
        </w:rPr>
        <w:t>- отказано- 0;</w:t>
      </w:r>
    </w:p>
    <w:p w:rsidR="00E90135" w:rsidRPr="00E90135" w:rsidRDefault="00E90135" w:rsidP="00E90135">
      <w:pPr>
        <w:ind w:firstLine="720"/>
        <w:jc w:val="both"/>
        <w:rPr>
          <w:szCs w:val="28"/>
        </w:rPr>
      </w:pPr>
      <w:r w:rsidRPr="00E90135">
        <w:rPr>
          <w:szCs w:val="28"/>
        </w:rPr>
        <w:t>- переадресовано – 11.</w:t>
      </w:r>
    </w:p>
    <w:p w:rsidR="00E90135" w:rsidRPr="00E90135" w:rsidRDefault="00E90135" w:rsidP="00E90135">
      <w:pPr>
        <w:ind w:firstLine="709"/>
        <w:jc w:val="both"/>
        <w:rPr>
          <w:szCs w:val="28"/>
        </w:rPr>
      </w:pPr>
      <w:r w:rsidRPr="00E90135">
        <w:rPr>
          <w:color w:val="1D1D1D"/>
          <w:szCs w:val="28"/>
        </w:rPr>
        <w:t>В 3 квартале 2013 года граждане использовали преимущественно удалённые формы доступа для направления обращений: через интернет-сайт Управления было подано 89 обращений, по электронной почте поступило 10 обращений. Количество обращени</w:t>
      </w:r>
      <w:bookmarkStart w:id="0" w:name="_GoBack"/>
      <w:bookmarkEnd w:id="0"/>
      <w:r w:rsidRPr="00E90135">
        <w:rPr>
          <w:color w:val="1D1D1D"/>
          <w:szCs w:val="28"/>
        </w:rPr>
        <w:t>й в письменной форме, направленных почтовой связью, остается достаточно большим – 52 обращения. По факсу было направлено 2 обращения, подано в ходе приема или нарочным – 21 обращение.</w:t>
      </w:r>
    </w:p>
    <w:p w:rsidR="00E90135" w:rsidRPr="00E90135" w:rsidRDefault="00E90135" w:rsidP="00E90135">
      <w:pPr>
        <w:ind w:firstLine="708"/>
        <w:jc w:val="both"/>
        <w:rPr>
          <w:szCs w:val="28"/>
        </w:rPr>
      </w:pPr>
      <w:proofErr w:type="gramStart"/>
      <w:r w:rsidRPr="00E90135">
        <w:rPr>
          <w:szCs w:val="28"/>
        </w:rPr>
        <w:t>По прежнему большинство обращений посвящены вопросам в сфере связи – 54 %. Количество обращений, затрагивающих вопросы защиты персональных данных, увеличилось в 3 квартале 2013 года в 3,3 раза по сравнению с аналогичным периодом 2012 года.</w:t>
      </w:r>
      <w:proofErr w:type="gramEnd"/>
      <w:r w:rsidRPr="00E90135">
        <w:rPr>
          <w:szCs w:val="28"/>
        </w:rPr>
        <w:t xml:space="preserve"> Также имеет место рост числа обращений по вопросам в сфере массовых коммуникаций – в 2,8 раз больше в 3 квартале 2013 года по сравнению с аналогичным периодом 2012 года. </w:t>
      </w:r>
    </w:p>
    <w:p w:rsidR="00626C4A" w:rsidRPr="00E90135" w:rsidRDefault="00626C4A"/>
    <w:sectPr w:rsidR="00626C4A" w:rsidRPr="00E9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1"/>
    <w:rsid w:val="00626C4A"/>
    <w:rsid w:val="00C44361"/>
    <w:rsid w:val="00E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Личко В.В.</cp:lastModifiedBy>
  <cp:revision>2</cp:revision>
  <dcterms:created xsi:type="dcterms:W3CDTF">2013-11-21T09:17:00Z</dcterms:created>
  <dcterms:modified xsi:type="dcterms:W3CDTF">2013-11-21T09:17:00Z</dcterms:modified>
</cp:coreProperties>
</file>