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26" w:rsidRDefault="00D56526" w:rsidP="00D56526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Учредителю средства массовой информации</w:t>
      </w:r>
    </w:p>
    <w:p w:rsidR="00D56526" w:rsidRDefault="00D56526" w:rsidP="00D56526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главному редактору </w:t>
      </w:r>
    </w:p>
    <w:p w:rsidR="00D56526" w:rsidRDefault="00D56526" w:rsidP="00D56526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6526" w:rsidRDefault="00D56526" w:rsidP="00D56526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6526" w:rsidRDefault="00D56526" w:rsidP="00D56526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6526" w:rsidRDefault="00721AC4" w:rsidP="00721AC4">
      <w:pPr>
        <w:pStyle w:val="a4"/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6FA5">
        <w:rPr>
          <w:rFonts w:ascii="Times New Roman" w:hAnsi="Times New Roman" w:cs="Times New Roman"/>
          <w:sz w:val="28"/>
          <w:szCs w:val="28"/>
        </w:rPr>
        <w:t>Памятка</w:t>
      </w:r>
    </w:p>
    <w:p w:rsidR="00D56526" w:rsidRDefault="00D56526" w:rsidP="00721AC4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1AC4" w:rsidRDefault="00D56526" w:rsidP="00721AC4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E8A">
        <w:rPr>
          <w:rFonts w:ascii="Times New Roman" w:hAnsi="Times New Roman" w:cs="Times New Roman"/>
          <w:sz w:val="28"/>
          <w:szCs w:val="28"/>
        </w:rPr>
        <w:t xml:space="preserve"> </w:t>
      </w:r>
      <w:r w:rsidR="006F0C56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F0C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8A">
        <w:rPr>
          <w:rFonts w:ascii="Times New Roman" w:hAnsi="Times New Roman" w:cs="Times New Roman"/>
          <w:sz w:val="28"/>
          <w:szCs w:val="28"/>
        </w:rPr>
        <w:t>устав</w:t>
      </w:r>
      <w:r w:rsidR="00721A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редакции средства массовой информации</w:t>
      </w:r>
      <w:r w:rsidR="00173E8A">
        <w:rPr>
          <w:rFonts w:ascii="Times New Roman" w:hAnsi="Times New Roman" w:cs="Times New Roman"/>
          <w:sz w:val="28"/>
          <w:szCs w:val="28"/>
        </w:rPr>
        <w:t xml:space="preserve"> и</w:t>
      </w:r>
      <w:r w:rsidR="00721AC4">
        <w:rPr>
          <w:rFonts w:ascii="Times New Roman" w:hAnsi="Times New Roman" w:cs="Times New Roman"/>
          <w:sz w:val="28"/>
          <w:szCs w:val="28"/>
        </w:rPr>
        <w:t xml:space="preserve"> /или</w:t>
      </w:r>
    </w:p>
    <w:p w:rsidR="00173E8A" w:rsidRDefault="00173E8A" w:rsidP="00721AC4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A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D56526">
        <w:rPr>
          <w:rFonts w:ascii="Times New Roman" w:hAnsi="Times New Roman" w:cs="Times New Roman"/>
          <w:sz w:val="28"/>
          <w:szCs w:val="28"/>
        </w:rPr>
        <w:t>а между учредителем и редакцией (главным редактором)</w:t>
      </w:r>
    </w:p>
    <w:p w:rsidR="00173E8A" w:rsidRDefault="00173E8A" w:rsidP="00721AC4">
      <w:pPr>
        <w:pStyle w:val="a4"/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3E8A" w:rsidRDefault="00173E8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A27" w:rsidRDefault="00173E8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A27">
        <w:rPr>
          <w:rFonts w:ascii="Times New Roman" w:hAnsi="Times New Roman" w:cs="Times New Roman"/>
          <w:sz w:val="28"/>
          <w:szCs w:val="28"/>
        </w:rPr>
        <w:t>Исходя из норм закона о средствах массовой информации Устав редакции СМИ определяет</w:t>
      </w:r>
      <w:proofErr w:type="gramEnd"/>
      <w:r w:rsidR="00CF1A27">
        <w:rPr>
          <w:rFonts w:ascii="Times New Roman" w:hAnsi="Times New Roman" w:cs="Times New Roman"/>
          <w:sz w:val="28"/>
          <w:szCs w:val="28"/>
        </w:rPr>
        <w:t xml:space="preserve"> порядок деятельности</w:t>
      </w:r>
      <w:r w:rsidR="00D56526">
        <w:rPr>
          <w:rFonts w:ascii="Times New Roman" w:hAnsi="Times New Roman" w:cs="Times New Roman"/>
          <w:sz w:val="28"/>
          <w:szCs w:val="28"/>
        </w:rPr>
        <w:t xml:space="preserve">, </w:t>
      </w:r>
      <w:r w:rsidR="00CF1A27">
        <w:rPr>
          <w:rFonts w:ascii="Times New Roman" w:hAnsi="Times New Roman" w:cs="Times New Roman"/>
          <w:sz w:val="28"/>
          <w:szCs w:val="28"/>
        </w:rPr>
        <w:t xml:space="preserve"> как самой редакции СМИ, так и ее взаимодействия с другими участниками процесса производства продукции СМИ, а так же распределение прав и обязанностей в случае прекращения деятельности редакции СМИ. </w:t>
      </w:r>
    </w:p>
    <w:p w:rsidR="00CF1A27" w:rsidRPr="003A45F8" w:rsidRDefault="00C64F2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6526">
        <w:rPr>
          <w:rFonts w:ascii="Times New Roman" w:hAnsi="Times New Roman" w:cs="Times New Roman"/>
          <w:sz w:val="28"/>
          <w:szCs w:val="28"/>
        </w:rPr>
        <w:t>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уставе редакции СМИ д</w:t>
      </w:r>
      <w:r w:rsidR="00CF1A27" w:rsidRPr="003A45F8">
        <w:rPr>
          <w:rFonts w:ascii="Times New Roman" w:hAnsi="Times New Roman" w:cs="Times New Roman"/>
          <w:sz w:val="28"/>
          <w:szCs w:val="28"/>
        </w:rPr>
        <w:t>олжны быть определены стороны прав и обязанностей, т.е. перечислено</w:t>
      </w:r>
      <w:r w:rsidR="00CF1A27">
        <w:rPr>
          <w:rFonts w:ascii="Times New Roman" w:hAnsi="Times New Roman" w:cs="Times New Roman"/>
          <w:sz w:val="28"/>
          <w:szCs w:val="28"/>
        </w:rPr>
        <w:t>,</w:t>
      </w:r>
      <w:r w:rsidR="00CF1A27" w:rsidRPr="003A45F8">
        <w:rPr>
          <w:rFonts w:ascii="Times New Roman" w:hAnsi="Times New Roman" w:cs="Times New Roman"/>
          <w:sz w:val="28"/>
          <w:szCs w:val="28"/>
        </w:rPr>
        <w:t xml:space="preserve"> кто исполняет функции учредителя, кто функции редакции, при этом необходимо помнить о том, что учредитель может исполнять одновременно функции, как редакции, так и издателя и главного редактора.</w:t>
      </w:r>
      <w:r>
        <w:rPr>
          <w:rFonts w:ascii="Times New Roman" w:hAnsi="Times New Roman" w:cs="Times New Roman"/>
          <w:sz w:val="28"/>
          <w:szCs w:val="28"/>
        </w:rPr>
        <w:t xml:space="preserve"> (Типичной ошибкой является указание редакции как структурного подразделения учредителя, если учредитель является физическим лицом или индивидуальным предпринимателем).</w:t>
      </w:r>
    </w:p>
    <w:p w:rsidR="00CF1A27" w:rsidRPr="003A45F8" w:rsidRDefault="00CF1A27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Взаимные права и обязанности не должны противоречить нормам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 w:rsidRPr="003A45F8">
        <w:rPr>
          <w:rFonts w:ascii="Times New Roman" w:hAnsi="Times New Roman" w:cs="Times New Roman"/>
          <w:sz w:val="28"/>
          <w:szCs w:val="28"/>
        </w:rPr>
        <w:t>:</w:t>
      </w:r>
    </w:p>
    <w:p w:rsidR="00CF1A27" w:rsidRDefault="00CF1A27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A27" w:rsidRPr="003A45F8" w:rsidRDefault="00CF1A27" w:rsidP="006F0C56">
      <w:pPr>
        <w:pStyle w:val="a4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под </w:t>
      </w:r>
      <w:r w:rsidRPr="003A45F8">
        <w:rPr>
          <w:rFonts w:ascii="Times New Roman" w:hAnsi="Times New Roman" w:cs="Times New Roman"/>
          <w:b/>
          <w:sz w:val="28"/>
          <w:szCs w:val="28"/>
        </w:rPr>
        <w:t>редакцией средства массовой информации</w:t>
      </w:r>
      <w:r w:rsidRPr="003A45F8">
        <w:rPr>
          <w:rFonts w:ascii="Times New Roman" w:hAnsi="Times New Roman" w:cs="Times New Roman"/>
          <w:sz w:val="28"/>
          <w:szCs w:val="28"/>
        </w:rPr>
        <w:t xml:space="preserve"> понимается организация, учреждение, предприятие либо гражданин, объединение граждан, осуществляющие производство и выпуск средства массовой информации;</w:t>
      </w:r>
    </w:p>
    <w:p w:rsidR="00CF1A27" w:rsidRPr="003A45F8" w:rsidRDefault="00CF1A27" w:rsidP="006F0C56">
      <w:pPr>
        <w:pStyle w:val="a4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под </w:t>
      </w:r>
      <w:r w:rsidRPr="003A45F8">
        <w:rPr>
          <w:rFonts w:ascii="Times New Roman" w:hAnsi="Times New Roman" w:cs="Times New Roman"/>
          <w:b/>
          <w:sz w:val="28"/>
          <w:szCs w:val="28"/>
        </w:rPr>
        <w:t>главным редактором</w:t>
      </w:r>
      <w:r w:rsidRPr="003A45F8">
        <w:rPr>
          <w:rFonts w:ascii="Times New Roman" w:hAnsi="Times New Roman" w:cs="Times New Roman"/>
          <w:sz w:val="28"/>
          <w:szCs w:val="28"/>
        </w:rPr>
        <w:t xml:space="preserve"> понимается лицо, 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информации;</w:t>
      </w:r>
    </w:p>
    <w:p w:rsidR="00CF1A27" w:rsidRPr="003A45F8" w:rsidRDefault="00CF1A27" w:rsidP="006F0C56">
      <w:pPr>
        <w:pStyle w:val="a4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под </w:t>
      </w:r>
      <w:r w:rsidRPr="003A45F8">
        <w:rPr>
          <w:rFonts w:ascii="Times New Roman" w:hAnsi="Times New Roman" w:cs="Times New Roman"/>
          <w:b/>
          <w:sz w:val="28"/>
          <w:szCs w:val="28"/>
        </w:rPr>
        <w:t>журналистом</w:t>
      </w:r>
      <w:r w:rsidRPr="003A45F8">
        <w:rPr>
          <w:rFonts w:ascii="Times New Roman" w:hAnsi="Times New Roman" w:cs="Times New Roman"/>
          <w:sz w:val="28"/>
          <w:szCs w:val="28"/>
        </w:rPr>
        <w:t xml:space="preserve">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уполномочию;</w:t>
      </w:r>
    </w:p>
    <w:p w:rsidR="00CF1A27" w:rsidRPr="003A45F8" w:rsidRDefault="00CF1A27" w:rsidP="006F0C56">
      <w:pPr>
        <w:pStyle w:val="a4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под </w:t>
      </w:r>
      <w:r w:rsidRPr="003A45F8">
        <w:rPr>
          <w:rFonts w:ascii="Times New Roman" w:hAnsi="Times New Roman" w:cs="Times New Roman"/>
          <w:b/>
          <w:sz w:val="28"/>
          <w:szCs w:val="28"/>
        </w:rPr>
        <w:t>издателем</w:t>
      </w:r>
      <w:r w:rsidRPr="003A45F8">
        <w:rPr>
          <w:rFonts w:ascii="Times New Roman" w:hAnsi="Times New Roman" w:cs="Times New Roman"/>
          <w:sz w:val="28"/>
          <w:szCs w:val="28"/>
        </w:rPr>
        <w:t xml:space="preserve">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информации, а также приравненное к издателю юридическое лицо или гражданин, для которого эта деятельность не является основной либо не служит главным источником дохода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A27" w:rsidRPr="003A45F8" w:rsidRDefault="00CF1A27" w:rsidP="006F0C56">
      <w:pPr>
        <w:pStyle w:val="a4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A45F8">
        <w:rPr>
          <w:rFonts w:ascii="Times New Roman" w:hAnsi="Times New Roman" w:cs="Times New Roman"/>
          <w:b/>
          <w:sz w:val="28"/>
          <w:szCs w:val="28"/>
        </w:rPr>
        <w:t>чредителем</w:t>
      </w:r>
      <w:r w:rsidRPr="003A45F8">
        <w:rPr>
          <w:rFonts w:ascii="Times New Roman" w:hAnsi="Times New Roman" w:cs="Times New Roman"/>
          <w:sz w:val="28"/>
          <w:szCs w:val="28"/>
        </w:rPr>
        <w:t xml:space="preserve"> (соучредителем) средства массовой информации может быть гражданин, объединение граждан, организация, государственный орган. </w:t>
      </w:r>
      <w:r w:rsidRPr="003A45F8">
        <w:rPr>
          <w:rFonts w:ascii="Times New Roman" w:hAnsi="Times New Roman" w:cs="Times New Roman"/>
          <w:sz w:val="28"/>
          <w:szCs w:val="28"/>
        </w:rPr>
        <w:lastRenderedPageBreak/>
        <w:t>Учредителем (соучредителем) печатного средства массовой информации в соответствии с Федеральным законом от 6 октября 2003 года N 131-ФЗ "Об общих принципах организации местного самоуправления в Российской Федерации" может быть орган местного самоуправления.</w:t>
      </w:r>
    </w:p>
    <w:p w:rsidR="00CF1A27" w:rsidRPr="003A45F8" w:rsidRDefault="00CF1A27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Соучредители выступают в качестве учредителя совместно.</w:t>
      </w:r>
    </w:p>
    <w:p w:rsidR="00CF1A27" w:rsidRPr="003A45F8" w:rsidRDefault="00CF1A27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F8">
        <w:rPr>
          <w:rFonts w:ascii="Times New Roman" w:hAnsi="Times New Roman" w:cs="Times New Roman"/>
          <w:b/>
          <w:sz w:val="28"/>
          <w:szCs w:val="28"/>
        </w:rPr>
        <w:t>Статья 20. Устав редакции</w:t>
      </w:r>
      <w:r w:rsidR="00CF1A27">
        <w:rPr>
          <w:rFonts w:ascii="Times New Roman" w:hAnsi="Times New Roman" w:cs="Times New Roman"/>
          <w:b/>
          <w:sz w:val="28"/>
          <w:szCs w:val="28"/>
        </w:rPr>
        <w:t>:</w:t>
      </w:r>
    </w:p>
    <w:p w:rsidR="00D56526" w:rsidRPr="003A45F8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2D" w:rsidRPr="003A45F8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3A45F8" w:rsidRPr="003A45F8" w:rsidRDefault="004C06CE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5F8">
        <w:rPr>
          <w:rFonts w:ascii="Times New Roman" w:hAnsi="Times New Roman" w:cs="Times New Roman"/>
          <w:i/>
          <w:sz w:val="28"/>
          <w:szCs w:val="28"/>
        </w:rPr>
        <w:t>(</w:t>
      </w:r>
      <w:r w:rsidR="00CF1A27">
        <w:rPr>
          <w:rFonts w:ascii="Times New Roman" w:hAnsi="Times New Roman" w:cs="Times New Roman"/>
          <w:i/>
          <w:sz w:val="28"/>
          <w:szCs w:val="28"/>
        </w:rPr>
        <w:t>Т</w:t>
      </w:r>
      <w:r w:rsidR="00D56526">
        <w:rPr>
          <w:rFonts w:ascii="Times New Roman" w:hAnsi="Times New Roman" w:cs="Times New Roman"/>
          <w:i/>
          <w:sz w:val="28"/>
          <w:szCs w:val="28"/>
        </w:rPr>
        <w:t xml:space="preserve">аким образом, </w:t>
      </w:r>
      <w:r w:rsidR="00CF1A27">
        <w:rPr>
          <w:rFonts w:ascii="Times New Roman" w:hAnsi="Times New Roman" w:cs="Times New Roman"/>
          <w:i/>
          <w:sz w:val="28"/>
          <w:szCs w:val="28"/>
        </w:rPr>
        <w:t xml:space="preserve"> (оптимально - н</w:t>
      </w:r>
      <w:r w:rsidRPr="003A45F8">
        <w:rPr>
          <w:rFonts w:ascii="Times New Roman" w:hAnsi="Times New Roman" w:cs="Times New Roman"/>
          <w:i/>
          <w:sz w:val="28"/>
          <w:szCs w:val="28"/>
        </w:rPr>
        <w:t>а титульном листе устава</w:t>
      </w:r>
      <w:r w:rsidR="00CF1A27">
        <w:rPr>
          <w:rFonts w:ascii="Times New Roman" w:hAnsi="Times New Roman" w:cs="Times New Roman"/>
          <w:i/>
          <w:sz w:val="28"/>
          <w:szCs w:val="28"/>
        </w:rPr>
        <w:t>)</w:t>
      </w:r>
      <w:r w:rsidRPr="003A45F8">
        <w:rPr>
          <w:rFonts w:ascii="Times New Roman" w:hAnsi="Times New Roman" w:cs="Times New Roman"/>
          <w:i/>
          <w:sz w:val="28"/>
          <w:szCs w:val="28"/>
        </w:rPr>
        <w:t xml:space="preserve"> должно б</w:t>
      </w:r>
      <w:r w:rsidR="00B52E3D" w:rsidRPr="003A45F8">
        <w:rPr>
          <w:rFonts w:ascii="Times New Roman" w:hAnsi="Times New Roman" w:cs="Times New Roman"/>
          <w:i/>
          <w:sz w:val="28"/>
          <w:szCs w:val="28"/>
        </w:rPr>
        <w:t>ы</w:t>
      </w:r>
      <w:r w:rsidRPr="003A45F8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>указа</w:t>
      </w:r>
      <w:r w:rsidRPr="003A45F8">
        <w:rPr>
          <w:rFonts w:ascii="Times New Roman" w:hAnsi="Times New Roman" w:cs="Times New Roman"/>
          <w:i/>
          <w:sz w:val="28"/>
          <w:szCs w:val="28"/>
        </w:rPr>
        <w:t>но</w:t>
      </w:r>
      <w:r w:rsidR="00B52E3D" w:rsidRPr="003A4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526" w:rsidRPr="003A45F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F1A27">
        <w:rPr>
          <w:rFonts w:ascii="Times New Roman" w:hAnsi="Times New Roman" w:cs="Times New Roman"/>
          <w:i/>
          <w:sz w:val="28"/>
          <w:szCs w:val="28"/>
        </w:rPr>
        <w:t xml:space="preserve">кем принят устав: 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 xml:space="preserve"> общ</w:t>
      </w:r>
      <w:r w:rsidR="00CF1A27">
        <w:rPr>
          <w:rFonts w:ascii="Times New Roman" w:hAnsi="Times New Roman" w:cs="Times New Roman"/>
          <w:i/>
          <w:sz w:val="28"/>
          <w:szCs w:val="28"/>
        </w:rPr>
        <w:t>им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 xml:space="preserve"> собрани</w:t>
      </w:r>
      <w:r w:rsidR="00CF1A27">
        <w:rPr>
          <w:rFonts w:ascii="Times New Roman" w:hAnsi="Times New Roman" w:cs="Times New Roman"/>
          <w:i/>
          <w:sz w:val="28"/>
          <w:szCs w:val="28"/>
        </w:rPr>
        <w:t>ем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 xml:space="preserve"> коллектива журналистов – штатных сотрудников редакции </w:t>
      </w:r>
      <w:r w:rsidR="00B52E3D" w:rsidRPr="003A45F8">
        <w:rPr>
          <w:rFonts w:ascii="Times New Roman" w:hAnsi="Times New Roman" w:cs="Times New Roman"/>
          <w:i/>
          <w:sz w:val="28"/>
          <w:szCs w:val="28"/>
        </w:rPr>
        <w:t xml:space="preserve">и отметка об утверждении устава учредителем, 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>(</w:t>
      </w:r>
      <w:r w:rsidR="00B52E3D" w:rsidRPr="003A45F8">
        <w:rPr>
          <w:rFonts w:ascii="Times New Roman" w:hAnsi="Times New Roman" w:cs="Times New Roman"/>
          <w:i/>
          <w:sz w:val="28"/>
          <w:szCs w:val="28"/>
        </w:rPr>
        <w:t>при наличии нескольких соучредителей, устав утверждается совместно  (в подтверждении должна быть подпись каждого</w:t>
      </w:r>
      <w:r w:rsidR="00CF1A27">
        <w:rPr>
          <w:rFonts w:ascii="Times New Roman" w:hAnsi="Times New Roman" w:cs="Times New Roman"/>
          <w:i/>
          <w:sz w:val="28"/>
          <w:szCs w:val="28"/>
        </w:rPr>
        <w:t xml:space="preserve"> из соучредителей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>.</w:t>
      </w:r>
      <w:r w:rsidR="00B52E3D" w:rsidRPr="003A45F8">
        <w:rPr>
          <w:rFonts w:ascii="Times New Roman" w:hAnsi="Times New Roman" w:cs="Times New Roman"/>
          <w:i/>
          <w:sz w:val="28"/>
          <w:szCs w:val="28"/>
        </w:rPr>
        <w:t>)</w:t>
      </w:r>
      <w:r w:rsidR="003A45F8" w:rsidRPr="003A4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C06CE" w:rsidRPr="003A45F8" w:rsidRDefault="003A45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Подтверждением принятия устава может служить протокол общего собрания коллектива журналистов – штатных сотрудников редакции.</w:t>
      </w:r>
    </w:p>
    <w:p w:rsidR="00D5652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b/>
          <w:sz w:val="28"/>
          <w:szCs w:val="28"/>
        </w:rPr>
        <w:t>В уставе редакции должны быть определены:</w:t>
      </w:r>
    </w:p>
    <w:p w:rsidR="00D56526" w:rsidRPr="003A45F8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5F8" w:rsidRPr="003A45F8" w:rsidRDefault="00A9042D" w:rsidP="006F0C56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F8">
        <w:rPr>
          <w:rFonts w:ascii="Times New Roman" w:hAnsi="Times New Roman" w:cs="Times New Roman"/>
          <w:b/>
          <w:sz w:val="28"/>
          <w:szCs w:val="28"/>
        </w:rPr>
        <w:t>взаимные права и обязанности учредителя, редакции, главного редактора;</w:t>
      </w:r>
    </w:p>
    <w:p w:rsid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Права и обязанности учредителя и редакции, предусмотренные настоящим Законом, возникают с момента регистрации средства массовой информации, а предусмотренные уставом редакции - с момента его утверждения. </w:t>
      </w:r>
    </w:p>
    <w:p w:rsidR="00AD4A76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Учредитель, редакция, издатель, распространитель могут дополнительно установить на договорной основе взаимные права и обязанности. </w:t>
      </w:r>
    </w:p>
    <w:p w:rsid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A76" w:rsidRP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76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Pr="00AD4A76">
        <w:rPr>
          <w:rFonts w:ascii="Times New Roman" w:hAnsi="Times New Roman" w:cs="Times New Roman"/>
          <w:b/>
          <w:sz w:val="28"/>
          <w:szCs w:val="28"/>
        </w:rPr>
        <w:t>учредителя:</w:t>
      </w:r>
    </w:p>
    <w:p w:rsid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534" w:rsidRPr="003A45F8">
        <w:rPr>
          <w:rFonts w:ascii="Times New Roman" w:hAnsi="Times New Roman" w:cs="Times New Roman"/>
          <w:sz w:val="28"/>
          <w:szCs w:val="28"/>
        </w:rPr>
        <w:t xml:space="preserve">Учредитель вправе обязать редакцию поместить бесплатно и в указанный срок сообщение или материал от его имени (заявление учредителя). Максимальный объем заявления учредителя определяется в уставе редакции, ее договоре либо ином соглашении с учредителем. </w:t>
      </w: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По претензиям и искам, связанным с заявлением учредителя, ответственность несет учредитель. Если принадлежность указанного сообщения или материала учредителю не оговорена редакцией, она выступает соответчиком.</w:t>
      </w: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Учредитель не вправе вмешиваться в деятельность средства массовой информации, за исключением случаев, предусмотренных настоящим Законом, уставом редакции, договором между учредителем и редакцией (главным редактором).</w:t>
      </w:r>
    </w:p>
    <w:p w:rsidR="004B6534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Учредитель может выступать в качестве редакции, издателя, распространителя, собственника имущества редакции.</w:t>
      </w:r>
    </w:p>
    <w:p w:rsidR="009809E5" w:rsidRDefault="009809E5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31">
        <w:rPr>
          <w:rFonts w:ascii="Times New Roman" w:hAnsi="Times New Roman" w:cs="Times New Roman"/>
          <w:sz w:val="28"/>
          <w:szCs w:val="28"/>
        </w:rPr>
        <w:lastRenderedPageBreak/>
        <w:t>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орган.</w:t>
      </w:r>
    </w:p>
    <w:p w:rsidR="009809E5" w:rsidRDefault="009809E5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наименования (названия) СМИ, языка  </w:t>
      </w:r>
      <w:r w:rsidRPr="00E75738">
        <w:rPr>
          <w:rFonts w:ascii="Times New Roman" w:hAnsi="Times New Roman" w:cs="Times New Roman"/>
          <w:sz w:val="28"/>
          <w:szCs w:val="28"/>
        </w:rPr>
        <w:t>формы периодического распространения массовой информации, территории распространения его продукции</w:t>
      </w:r>
      <w:r>
        <w:rPr>
          <w:rFonts w:ascii="Times New Roman" w:hAnsi="Times New Roman" w:cs="Times New Roman"/>
          <w:sz w:val="28"/>
          <w:szCs w:val="28"/>
        </w:rPr>
        <w:t xml:space="preserve"> учредитель обязан провести процедуру перерегистрации СМИ. </w:t>
      </w:r>
    </w:p>
    <w:p w:rsidR="009809E5" w:rsidRPr="00E75738" w:rsidRDefault="009809E5" w:rsidP="006F0C56">
      <w:pPr>
        <w:pStyle w:val="a4"/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75738">
        <w:rPr>
          <w:rFonts w:ascii="Times New Roman" w:hAnsi="Times New Roman" w:cs="Times New Roman"/>
          <w:sz w:val="28"/>
          <w:szCs w:val="28"/>
        </w:rPr>
        <w:t>Перерегистрация средств массовой информации осуществляется в том же порядке, что и их регистрация.</w:t>
      </w:r>
    </w:p>
    <w:p w:rsidR="009809E5" w:rsidRDefault="009809E5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738">
        <w:rPr>
          <w:rFonts w:ascii="Times New Roman" w:hAnsi="Times New Roman" w:cs="Times New Roman"/>
          <w:sz w:val="28"/>
          <w:szCs w:val="28"/>
        </w:rPr>
        <w:t>Перерегистрация средства массовой информации, деятельность которого прекращена судом, не допускается.</w:t>
      </w:r>
    </w:p>
    <w:p w:rsidR="009809E5" w:rsidRPr="003A45F8" w:rsidRDefault="009809E5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F8">
        <w:rPr>
          <w:rFonts w:ascii="Times New Roman" w:hAnsi="Times New Roman" w:cs="Times New Roman"/>
          <w:sz w:val="28"/>
          <w:szCs w:val="28"/>
        </w:rPr>
        <w:t>Ограничения, связанные с учреждением телеканалов, радиоканалов, теле-, радио-, видеопрограмм и организаций (юридических лиц), осуществляющих вещание</w:t>
      </w:r>
      <w:r w:rsidR="009809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не вправе выступать учредителями телеканалов, радиоканалов, теле-, радио-, видеопрограмм.</w:t>
      </w: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Иностранный гражданин, лицо без гражданства и гражданин Российской Федерации, имеющий двойное гражданство,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не вправе учреждать организации (юридические лица), осуществляющие вещание, зона уверенного приема передач которых охватывает половину и более половины субъектов Российской Федерации либо территорию, на которой проживает половина и более половины численности населения Российской Федерации.</w:t>
      </w: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F8">
        <w:rPr>
          <w:rFonts w:ascii="Times New Roman" w:hAnsi="Times New Roman" w:cs="Times New Roman"/>
          <w:sz w:val="28"/>
          <w:szCs w:val="28"/>
        </w:rPr>
        <w:t>Отчуждение акций (долей) учредителем телеканала, радиоканала, теле-, радио-, видеопрограммы, в том числе после их регистрации, организацией (юридическим лицом), осуществляющей (осуществляющим) вещание, зона уверенного приема передач которой (которого) охватывает половину и более половины субъектов Российской Федерации либо территорию, на которой проживает половина и более половины численности населения Российской Федерации, повлекшее появление в их уставном (складочном) капитале доли (вклада) иностранного участия, составляющей</w:t>
      </w:r>
      <w:proofErr w:type="gramEnd"/>
      <w:r w:rsidRPr="003A45F8">
        <w:rPr>
          <w:rFonts w:ascii="Times New Roman" w:hAnsi="Times New Roman" w:cs="Times New Roman"/>
          <w:sz w:val="28"/>
          <w:szCs w:val="28"/>
        </w:rPr>
        <w:t xml:space="preserve"> 50 процентов и более, не допускается.</w:t>
      </w:r>
    </w:p>
    <w:p w:rsid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A76" w:rsidRDefault="00AD4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76">
        <w:rPr>
          <w:rFonts w:ascii="Times New Roman" w:hAnsi="Times New Roman" w:cs="Times New Roman"/>
          <w:b/>
          <w:sz w:val="28"/>
          <w:szCs w:val="28"/>
        </w:rPr>
        <w:t>Права и обязанности редакции:</w:t>
      </w:r>
    </w:p>
    <w:p w:rsidR="00D56526" w:rsidRPr="00AD4A7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Редакция осуществляет свою деятельность на основе профессиональной самостоятельности.</w:t>
      </w:r>
    </w:p>
    <w:p w:rsidR="004B6534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lastRenderedPageBreak/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организуется в качестве предприятия,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иную, не запрещенную законом деятельность.</w:t>
      </w:r>
    </w:p>
    <w:p w:rsidR="00AC02BD" w:rsidRPr="003A45F8" w:rsidRDefault="00AC02B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может являться структурным подразделением учредителя (юридического лица).</w:t>
      </w:r>
    </w:p>
    <w:p w:rsidR="004B6534" w:rsidRPr="003A45F8" w:rsidRDefault="004B6534" w:rsidP="006F0C56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A2C8D" w:rsidRPr="003A45F8" w:rsidRDefault="001A2C8D" w:rsidP="006F0C56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A2C8D" w:rsidRPr="003A45F8" w:rsidRDefault="001A2C8D" w:rsidP="006F0C56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Редакция обязана опубликовать бесплатно и в предписанный срок:</w:t>
      </w:r>
    </w:p>
    <w:p w:rsidR="001A2C8D" w:rsidRPr="003A45F8" w:rsidRDefault="001A2C8D" w:rsidP="006F0C56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вступившее в законную силу решение суда, содержащее требование об опубликовании такого решения через данное средство массовой информации;</w:t>
      </w:r>
    </w:p>
    <w:p w:rsidR="001A2C8D" w:rsidRDefault="001A2C8D" w:rsidP="006F0C56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поступившее от органа, зарегистрировавшего данное средство массовой информации, сообщение, касающееся деятельности редакции.</w:t>
      </w:r>
    </w:p>
    <w:p w:rsidR="009809E5" w:rsidRDefault="00F61CF8" w:rsidP="006F0C56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F8">
        <w:rPr>
          <w:rFonts w:ascii="Times New Roman" w:hAnsi="Times New Roman" w:cs="Times New Roman"/>
          <w:sz w:val="28"/>
          <w:szCs w:val="28"/>
        </w:rPr>
        <w:t>Редакции средств массовой информации обязаны незамедлительно и на безвозмездной основе выпускать в свет (в эфир) по требованию федерального органа исполнительной власти, уполномоченного на решение задач в области защиты населения и территорий от чрезвычайных ситуаций,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  <w:proofErr w:type="gramEnd"/>
    </w:p>
    <w:p w:rsidR="00F61CF8" w:rsidRPr="003A45F8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Редакция обязана соблюдать права на используемые произведения, включая авторские права, издательские права, иные права на интеллектуальную собственность. Автор либо иное лицо, обладающее правами на произведение, может особо оговорить условия и характер использования предоставляемого редакции произведения.</w:t>
      </w:r>
    </w:p>
    <w:p w:rsidR="00F61CF8" w:rsidRPr="003A45F8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Письмо, адресованное в редакцию, может быть использовано в сообщениях и материалах данного средства массовой информации, если при этом не искажается смысл письма и не нарушаются положения настоящего закона.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F61CF8" w:rsidRPr="003A45F8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1" w:name="sub_5701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наносящих вред здоровью и (или) развитию детей, либо представляющих собой злоупотребление свободой массовой информации и (или) правами журналиста: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2" w:name="sub_571"/>
      <w:bookmarkEnd w:id="1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1) если эти сведения присутствуют в </w:t>
      </w:r>
      <w:hyperlink w:anchor="sub_35" w:history="1">
        <w:r w:rsidRPr="00036BE9">
          <w:rPr>
            <w:rFonts w:ascii="Times New Roman" w:eastAsiaTheme="minorEastAsia" w:hAnsi="Times New Roman" w:cs="Times New Roman"/>
            <w:i/>
            <w:color w:val="106BBE"/>
            <w:sz w:val="28"/>
            <w:szCs w:val="28"/>
            <w:lang w:eastAsia="ru-RU"/>
          </w:rPr>
          <w:t>обязательных сообщениях</w:t>
        </w:r>
      </w:hyperlink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3" w:name="sub_572"/>
      <w:bookmarkEnd w:id="2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2) если они получены от информационных агентств;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4" w:name="sub_573"/>
      <w:bookmarkEnd w:id="3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3) если они содержатся в ответе на запрос информации либо в материалах пресс-служб государственных органов, организаций, учреждений, предприятий, органов общественных объединений;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5" w:name="sub_574"/>
      <w:bookmarkEnd w:id="4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4) если они являются дословным воспроизведением фрагментов выступлений народных депутатов на съездах и сессиях Советов народных депутатов, делегатов съездов, конференций, пленумов общественных объединений, а также официальных выступлений должностных лиц государственных органов, организаций и общественных объединений;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6" w:name="sub_575"/>
      <w:bookmarkEnd w:id="5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5) если они содержатся в авторских произведениях, идущих в эфир без предварительной записи, либо в текстах, не подлежащих редактированию в соответствии с Законом</w:t>
      </w:r>
      <w:r w:rsidR="00F61CF8"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 СМИ</w:t>
      </w:r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bookmarkEnd w:id="6"/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6) если они являются дословным воспроизведением сообщений и материалов или их фрагментов, распространенных другим средством массовой информации (за исключением случаев распространения информации, указанной в </w:t>
      </w:r>
      <w:hyperlink w:anchor="sub_406" w:history="1">
        <w:r w:rsidRPr="00036BE9">
          <w:rPr>
            <w:rFonts w:ascii="Times New Roman" w:eastAsiaTheme="minorEastAsia" w:hAnsi="Times New Roman" w:cs="Times New Roman"/>
            <w:i/>
            <w:color w:val="106BBE"/>
            <w:sz w:val="28"/>
            <w:szCs w:val="28"/>
            <w:lang w:eastAsia="ru-RU"/>
          </w:rPr>
          <w:t>части шестой статьи 4</w:t>
        </w:r>
      </w:hyperlink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Закона</w:t>
      </w:r>
      <w:r w:rsidR="00F61CF8"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 СМИ</w:t>
      </w:r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),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информации.</w:t>
      </w:r>
      <w:proofErr w:type="gramEnd"/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7" w:name="sub_5702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Дословное воспроизведение в средстве массовой информации в период соответствующей избирательной кампании, кампании референдума агитационного материала, распространенного в другом средстве массовой информации, в том </w:t>
      </w:r>
      <w:proofErr w:type="gramStart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числе</w:t>
      </w:r>
      <w:proofErr w:type="gramEnd"/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подпадающем под действие </w:t>
      </w:r>
      <w:hyperlink w:anchor="sub_24" w:history="1">
        <w:r w:rsidRPr="00036BE9">
          <w:rPr>
            <w:rFonts w:ascii="Times New Roman" w:eastAsiaTheme="minorEastAsia" w:hAnsi="Times New Roman" w:cs="Times New Roman"/>
            <w:i/>
            <w:color w:val="106BBE"/>
            <w:sz w:val="28"/>
            <w:szCs w:val="28"/>
            <w:lang w:eastAsia="ru-RU"/>
          </w:rPr>
          <w:t>статьи 24</w:t>
        </w:r>
      </w:hyperlink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Закона</w:t>
      </w:r>
      <w:r w:rsidR="00F61CF8"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 СМИ</w:t>
      </w:r>
      <w:r w:rsidRPr="00036B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не является основанием для освобождения журналиста, главного редактора, редакции, иной организации, осуществляющей выпуск средства массовой информации, от ответственности за нарушение законодательства Российской Федерации о выборах и референдумах, если при дословном воспроизведении такого материала не соблюдены требования указанного законодательства, предъявляемые к опубликованию (обнародованию) агитационных материалов.</w:t>
      </w:r>
    </w:p>
    <w:bookmarkEnd w:id="7"/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Ущемление свободы массовой информации, то есть воспрепятствование в какой бы</w:t>
      </w:r>
      <w:r w:rsidR="00D565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6BE9">
        <w:rPr>
          <w:rFonts w:ascii="Times New Roman" w:hAnsi="Times New Roman" w:cs="Times New Roman"/>
          <w:i/>
          <w:sz w:val="28"/>
          <w:szCs w:val="28"/>
        </w:rPr>
        <w:t xml:space="preserve"> то ни было форме со стороны граждан, должностных лиц государственных органов и организаций, общественных объединений законной деятельности учредителей, редакций, издателей и распространителей продукции средства массовой информации, а также журналистов, в том числе посредством: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осуществления цензуры;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вмешательства в деятельность и нарушения профессиональной самостоятельности редакции;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незаконного прекращения либо приостановления деятельности средства массовой информации;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нарушения права редакции на запрос и получение информации;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незаконного изъятия, а равно уничтожения тиража или его части;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принуждения журналиста к распространению или отказу от распространения информации;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lastRenderedPageBreak/>
        <w:t>установления ограничений на контакты с журналистом и передачу ему информации, за исключением сведений, составляющих государственную, коммерческую или иную специально охраняемую законом тайну;</w:t>
      </w:r>
    </w:p>
    <w:p w:rsidR="001A2C8D" w:rsidRPr="00036BE9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нарушения прав журналиста, установленных настоящим Законом, - влечет уголовную, административную, дисциплинарную или иную ответственность в соответствии с законодательством Российской Федерации.</w:t>
      </w:r>
    </w:p>
    <w:p w:rsidR="00F61CF8" w:rsidRPr="003A45F8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 в</w:t>
      </w:r>
      <w:r w:rsidR="00D56526">
        <w:rPr>
          <w:rFonts w:ascii="Times New Roman" w:hAnsi="Times New Roman" w:cs="Times New Roman"/>
          <w:sz w:val="28"/>
          <w:szCs w:val="28"/>
        </w:rPr>
        <w:t xml:space="preserve"> </w:t>
      </w:r>
      <w:r w:rsidRPr="003A45F8">
        <w:rPr>
          <w:rFonts w:ascii="Times New Roman" w:hAnsi="Times New Roman" w:cs="Times New Roman"/>
          <w:sz w:val="28"/>
          <w:szCs w:val="28"/>
        </w:rPr>
        <w:t>порядке, регулируемом уставом редакции или заменяющим его договором, а равно иные материалы, публикация которых в данных средствах массовой информации предусмотрена законодательством Российской Федерации.</w:t>
      </w:r>
    </w:p>
    <w:p w:rsidR="00F61CF8" w:rsidRPr="003A45F8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порядке, установленном Федеральным законом "О порядке освещения деятельности органов государственной власти в государственных средствах массовой информации".</w:t>
      </w:r>
    </w:p>
    <w:p w:rsidR="001A2C8D" w:rsidRPr="001A2C8D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2C8D" w:rsidRPr="00036BE9" w:rsidRDefault="001A2C8D" w:rsidP="006F0C56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r w:rsidRPr="00036BE9">
        <w:rPr>
          <w:rFonts w:ascii="Times New Roman" w:hAnsi="Times New Roman" w:cs="Times New Roman"/>
          <w:i/>
          <w:sz w:val="28"/>
          <w:szCs w:val="28"/>
        </w:rPr>
        <w:t>Тираж периодического печатного издания, аудио-, виде</w:t>
      </w:r>
      <w:proofErr w:type="gramStart"/>
      <w:r w:rsidRPr="00036BE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36BE9">
        <w:rPr>
          <w:rFonts w:ascii="Times New Roman" w:hAnsi="Times New Roman" w:cs="Times New Roman"/>
          <w:i/>
          <w:sz w:val="28"/>
          <w:szCs w:val="28"/>
        </w:rPr>
        <w:t>, кинохроникальной программы определяется главным редактором по согласованию с издателем.</w:t>
      </w:r>
    </w:p>
    <w:p w:rsidR="001A2C8D" w:rsidRPr="00036BE9" w:rsidRDefault="001A2C8D" w:rsidP="006F0C56">
      <w:pPr>
        <w:tabs>
          <w:tab w:val="left" w:pos="993"/>
        </w:tabs>
        <w:rPr>
          <w:rFonts w:ascii="Times New Roman" w:hAnsi="Times New Roman" w:cs="Times New Roman"/>
          <w:i/>
          <w:sz w:val="28"/>
          <w:szCs w:val="28"/>
        </w:rPr>
      </w:pPr>
      <w:bookmarkStart w:id="8" w:name="sub_282"/>
      <w:r w:rsidRPr="00036BE9">
        <w:rPr>
          <w:rFonts w:ascii="Times New Roman" w:hAnsi="Times New Roman" w:cs="Times New Roman"/>
          <w:i/>
          <w:sz w:val="28"/>
          <w:szCs w:val="28"/>
        </w:rPr>
        <w:t>Изъятие, а равно уничтожение тиража или его части допускается не иначе как по вступившему в силу решению суда.</w:t>
      </w:r>
    </w:p>
    <w:bookmarkEnd w:id="8"/>
    <w:p w:rsidR="004B6534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5202" w:rsidRDefault="005620E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E6">
        <w:rPr>
          <w:rFonts w:ascii="Times New Roman" w:hAnsi="Times New Roman" w:cs="Times New Roman"/>
          <w:b/>
          <w:sz w:val="28"/>
          <w:szCs w:val="28"/>
        </w:rPr>
        <w:t>Права и обязанности главного редактора:</w:t>
      </w:r>
    </w:p>
    <w:p w:rsidR="00D5652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BD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Под главным редактором в Законе понимается лицо, 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 (ч. 9 ст. 2). </w:t>
      </w:r>
    </w:p>
    <w:p w:rsidR="00F61CF8" w:rsidRPr="003A45F8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Таким образом, если в штатном расписании должности главного редактора нет и компания решила возложить его обязанности, например, на руководителя службы персонала или руководителя управления по связям с общественностью, то в трудовом договоре с ним эти функции должны быть обязательно отражены.</w:t>
      </w:r>
    </w:p>
    <w:p w:rsidR="00F61CF8" w:rsidRPr="005620E6" w:rsidRDefault="00F61CF8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Соответственно в должностной инструкции главного редактора (лица, его заменяющего) важно отразить такие его функции и обязанности, которые связаны с изданием конкретного СМИ и отражают его специфику.</w:t>
      </w:r>
    </w:p>
    <w:p w:rsidR="005620E6" w:rsidRPr="003A45F8" w:rsidRDefault="005620E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F8">
        <w:rPr>
          <w:rFonts w:ascii="Times New Roman" w:hAnsi="Times New Roman" w:cs="Times New Roman"/>
          <w:sz w:val="28"/>
          <w:szCs w:val="28"/>
        </w:rPr>
        <w:t>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</w:t>
      </w:r>
      <w:proofErr w:type="gramEnd"/>
      <w:r w:rsidRPr="003A45F8">
        <w:rPr>
          <w:rFonts w:ascii="Times New Roman" w:hAnsi="Times New Roman" w:cs="Times New Roman"/>
          <w:sz w:val="28"/>
          <w:szCs w:val="28"/>
        </w:rPr>
        <w:t xml:space="preserve"> Он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Российской Федерации.</w:t>
      </w:r>
    </w:p>
    <w:p w:rsidR="005620E6" w:rsidRDefault="005620E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Копия устава редакции или заменяющего его договора направляется в регистрирующий орган не позднее трех месяцев со дня первого выхода в свет (в </w:t>
      </w:r>
      <w:r w:rsidRPr="003A45F8">
        <w:rPr>
          <w:rFonts w:ascii="Times New Roman" w:hAnsi="Times New Roman" w:cs="Times New Roman"/>
          <w:sz w:val="28"/>
          <w:szCs w:val="28"/>
        </w:rPr>
        <w:lastRenderedPageBreak/>
        <w:t>эфир) данного средства массовой информации. При этом редакция вправе оговорить, какие сведения, содержащиеся в ее уставе или заменяющем его договоре, составляют коммерческую тайну.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C8D" w:rsidRPr="00C64F24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301"/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применении Закона </w:t>
      </w:r>
      <w:r w:rsidR="00F61CF8"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СМИ </w:t>
      </w:r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информационных агентств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1A2C8D" w:rsidRPr="00C64F24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302"/>
      <w:bookmarkEnd w:id="9"/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Бюллетень, вестник, иное издание или программа с постоянным наименованием (названием), </w:t>
      </w:r>
      <w:proofErr w:type="gramStart"/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учреждаемые</w:t>
      </w:r>
      <w:proofErr w:type="gramEnd"/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информационным агентством, регистрируются в </w:t>
      </w:r>
      <w:hyperlink w:anchor="sub_8" w:history="1">
        <w:r w:rsidRPr="00C64F24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порядке</w:t>
        </w:r>
      </w:hyperlink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установленном настоящим Законом.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303"/>
      <w:bookmarkEnd w:id="10"/>
      <w:r w:rsidRPr="00C64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обязательна.</w:t>
      </w:r>
    </w:p>
    <w:bookmarkEnd w:id="11"/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Для главного же редактора печатного СМИ важно, например, указать, что он: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- осуществляет выпуск газеты (журнала) в соответствии с концепцией издания, утвержденной учредителем;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- обеспечивает своевременный выпуск издания в печать, в т.ч. соблюдение сроков предоставления рукописей, сдачи их в набор, обработки корректурных оттисков, а также выхода издания в свет;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A4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F8">
        <w:rPr>
          <w:rFonts w:ascii="Times New Roman" w:hAnsi="Times New Roman" w:cs="Times New Roman"/>
          <w:sz w:val="28"/>
          <w:szCs w:val="28"/>
        </w:rPr>
        <w:t xml:space="preserve"> литературным содержанием материалов, интеллектуальный и профессиональный уровень, достоверность публикуемых сведений, в т.ч. осуществляет контрольное чтение рукописей, подготовленных к сдаче в производство;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- руководит разработкой художественного и технического оформления газеты (журнала);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- обеспечивает защиту документов (информации), содержащих сведения, составляющие коммерческую тайну компании, иные конфиденциальные сведения, включая персональные данные сотрудников компании;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содержание издания.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В должностной инструкции могут быть оговорены также порядок направления в командировки, привлечения к сверхурочной работе, право подписи организационно-распорядительных документов по вопросам, входящим в функциональные обязанности главного редактора, а также кто исполняет обязанности главного редактора на время его отсутствия.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Отдельного вопроса заслуживает порядок согласования - публикуемых материалов, оригинал-макета и т.п. Следует предостеречь, что цензура СМИ (а предварительное согласование публикуемых материалов, запрет на публикацию рассматривается именно как цензура) недопустима (ст. 3 Закона о СМИ). И виза вышестоящего лица не помешает главному редактору нести ответственность по закону. Хотя учредитель и редакция (главный редактор) могут на договорной основе дополнительно установить взаимные права и обязанности, они не должны противоречить Закону о СМИ и иным актам законодательства РФ (ст. 17).</w:t>
      </w:r>
    </w:p>
    <w:p w:rsidR="001A2C8D" w:rsidRPr="003A45F8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1A2C8D" w:rsidRPr="003A45F8">
        <w:rPr>
          <w:rFonts w:ascii="Times New Roman" w:hAnsi="Times New Roman" w:cs="Times New Roman"/>
          <w:sz w:val="28"/>
          <w:szCs w:val="28"/>
        </w:rPr>
        <w:t xml:space="preserve">ребование обязательного предварительного согласования материалов или сообщений может быть законным, если оно исходит от главного редактора как от </w:t>
      </w:r>
      <w:r w:rsidR="001A2C8D" w:rsidRPr="003A45F8">
        <w:rPr>
          <w:rFonts w:ascii="Times New Roman" w:hAnsi="Times New Roman" w:cs="Times New Roman"/>
          <w:sz w:val="28"/>
          <w:szCs w:val="28"/>
        </w:rPr>
        <w:lastRenderedPageBreak/>
        <w:t>лица, несущего ответственность за соответствие требованиям закона содержания распространенных материалов и сообщений; законность же подобного требования, исходящего от учредителя СМИ, зависит от того, предусмотрена ли такая возможность в уставе редакции или заменяющем его договоре.</w:t>
      </w:r>
      <w:proofErr w:type="gramEnd"/>
      <w:r w:rsidR="001A2C8D" w:rsidRPr="003A45F8">
        <w:rPr>
          <w:rFonts w:ascii="Times New Roman" w:hAnsi="Times New Roman" w:cs="Times New Roman"/>
          <w:sz w:val="28"/>
          <w:szCs w:val="28"/>
        </w:rPr>
        <w:t xml:space="preserve"> В отсутствие соответствующих положений любое вмешательство учредителя в сферу профессиональной самостоятельности редакции и права журналиста является незаконным.</w:t>
      </w:r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76">
        <w:rPr>
          <w:rFonts w:ascii="Times New Roman" w:hAnsi="Times New Roman" w:cs="Times New Roman"/>
          <w:b/>
          <w:sz w:val="28"/>
          <w:szCs w:val="28"/>
        </w:rPr>
        <w:t>2</w:t>
      </w:r>
      <w:r w:rsidR="00D56526">
        <w:rPr>
          <w:rFonts w:ascii="Times New Roman" w:hAnsi="Times New Roman" w:cs="Times New Roman"/>
          <w:b/>
          <w:sz w:val="28"/>
          <w:szCs w:val="28"/>
        </w:rPr>
        <w:t>.</w:t>
      </w:r>
      <w:r w:rsidRPr="00AD4A76">
        <w:rPr>
          <w:rFonts w:ascii="Times New Roman" w:hAnsi="Times New Roman" w:cs="Times New Roman"/>
          <w:b/>
          <w:sz w:val="28"/>
          <w:szCs w:val="28"/>
        </w:rPr>
        <w:t xml:space="preserve"> полномочия коллектива журналистов - штатных сотрудников редакции;</w:t>
      </w:r>
    </w:p>
    <w:p w:rsidR="00D5652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Журналист имеет право: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1) искать, запрашивать, получать и распространять информацию;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2)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3) быть принятым должностными лицами в связи с запросом информации;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4)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5) копировать, публиковать, оглашать или иным способом воспроизводить документы и материалы при условии соблюдения требований части первой статьи 42 настоящего Закона;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6)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7)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8) проверять достоверность сообщаемой ему информации;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9) излагать свои личные суждения и оценки в сообщениях и материалах, предназначенных для распространения за его подписью;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10) отказаться от подготовки за своей подписью сообщения или материала, противоречащего его убеждениям;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11)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статьи 42 настоящего Закона;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12) распространять подготовленные им сообщения и материалы за своей подписью, под псевдонимом или без подписи.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Журналист пользуется также иными правами, предоставленными ему законодательством Российской Федерации о средствах массовой информации.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Журналист обязан: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1) соблюдать устав редакции, с которой он состоит в трудовых отношениях;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2) проверять достоверность сообщаемой им информации;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lastRenderedPageBreak/>
        <w:t>3)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4) сохранять конфиденциальность информации и (или) ее источника;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5)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6) при получении информации от граждан и должностных лиц ставить их в известность о проведен</w:t>
      </w:r>
      <w:proofErr w:type="gramStart"/>
      <w:r w:rsidRPr="003A45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F8">
        <w:rPr>
          <w:rFonts w:ascii="Times New Roman" w:hAnsi="Times New Roman" w:cs="Times New Roman"/>
          <w:sz w:val="28"/>
          <w:szCs w:val="28"/>
        </w:rPr>
        <w:t>дио- и видеозаписи, кино- и фотосъемки;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7)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8)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9)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10)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Журналист несет также иные обязанности, установленные законодательством Российской Федерации о средствах массовой информации.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При осуществлении профессиональной деятельности журналист обязан уважать права, законные интересы, честь и достоинство граждан и организаций.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5101"/>
      <w:r w:rsidRPr="003A4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использование установленных настоящим Законом прав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5102"/>
      <w:bookmarkEnd w:id="12"/>
      <w:r w:rsidRPr="003A4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bookmarkEnd w:id="13"/>
    <w:p w:rsidR="00C85202" w:rsidRDefault="00C85202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76">
        <w:rPr>
          <w:rFonts w:ascii="Times New Roman" w:hAnsi="Times New Roman" w:cs="Times New Roman"/>
          <w:b/>
          <w:sz w:val="28"/>
          <w:szCs w:val="28"/>
        </w:rPr>
        <w:t>3</w:t>
      </w:r>
      <w:r w:rsidR="00D56526">
        <w:rPr>
          <w:rFonts w:ascii="Times New Roman" w:hAnsi="Times New Roman" w:cs="Times New Roman"/>
          <w:b/>
          <w:sz w:val="28"/>
          <w:szCs w:val="28"/>
        </w:rPr>
        <w:t>.</w:t>
      </w:r>
      <w:r w:rsidRPr="00AD4A76">
        <w:rPr>
          <w:rFonts w:ascii="Times New Roman" w:hAnsi="Times New Roman" w:cs="Times New Roman"/>
          <w:b/>
          <w:sz w:val="28"/>
          <w:szCs w:val="28"/>
        </w:rPr>
        <w:t xml:space="preserve"> порядок назначения (избрания) главного редактора, редакционной коллегии и (или) иных органов управления редакцией;</w:t>
      </w:r>
    </w:p>
    <w:p w:rsidR="00D56526" w:rsidRPr="00AD4A7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202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Редакцией руководит главный редактор, который осуществляет свои полномочия на основе Закона</w:t>
      </w:r>
      <w:r w:rsidR="007F1584">
        <w:rPr>
          <w:rFonts w:ascii="Times New Roman" w:hAnsi="Times New Roman" w:cs="Times New Roman"/>
          <w:sz w:val="28"/>
          <w:szCs w:val="28"/>
        </w:rPr>
        <w:t xml:space="preserve"> о СМИ</w:t>
      </w:r>
      <w:r w:rsidRPr="003A45F8">
        <w:rPr>
          <w:rFonts w:ascii="Times New Roman" w:hAnsi="Times New Roman" w:cs="Times New Roman"/>
          <w:sz w:val="28"/>
          <w:szCs w:val="28"/>
        </w:rPr>
        <w:t xml:space="preserve">, устава редакции, договора между учредителем и редакцией (главным редактором). </w:t>
      </w:r>
    </w:p>
    <w:p w:rsidR="007F1584" w:rsidRPr="003A45F8" w:rsidRDefault="007F158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Тем не менее</w:t>
      </w:r>
      <w:r w:rsidR="00D56526">
        <w:rPr>
          <w:rFonts w:ascii="Times New Roman" w:hAnsi="Times New Roman" w:cs="Times New Roman"/>
          <w:sz w:val="28"/>
          <w:szCs w:val="28"/>
        </w:rPr>
        <w:t xml:space="preserve">, </w:t>
      </w:r>
      <w:r w:rsidRPr="003A45F8">
        <w:rPr>
          <w:rFonts w:ascii="Times New Roman" w:hAnsi="Times New Roman" w:cs="Times New Roman"/>
          <w:sz w:val="28"/>
          <w:szCs w:val="28"/>
        </w:rPr>
        <w:t xml:space="preserve">учредитель по отношению к главному редактору СМИ обладает правами работодателя, и, будучи учредителем, собственником издания, вправе по своему усмотрению решать вопрос об увольнении главного редактора на основании </w:t>
      </w:r>
      <w:r>
        <w:rPr>
          <w:rFonts w:ascii="Times New Roman" w:hAnsi="Times New Roman" w:cs="Times New Roman"/>
          <w:sz w:val="28"/>
          <w:szCs w:val="28"/>
        </w:rPr>
        <w:t>норм трудового законодательства</w:t>
      </w:r>
      <w:r w:rsidRPr="003A45F8">
        <w:rPr>
          <w:rFonts w:ascii="Times New Roman" w:hAnsi="Times New Roman" w:cs="Times New Roman"/>
          <w:sz w:val="28"/>
          <w:szCs w:val="28"/>
        </w:rPr>
        <w:t xml:space="preserve">, применять другие меры </w:t>
      </w:r>
      <w:r w:rsidRPr="003A45F8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дисциплинарного взыскания. Соответственно, чем подробнее расписаны подобные положения в локальных нормативных актах, тем увереннее будет себя чувствовать работодатель при возможных трудовых конфликтах. </w:t>
      </w:r>
    </w:p>
    <w:p w:rsidR="004B6534" w:rsidRPr="003A45F8" w:rsidRDefault="004B653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526">
        <w:rPr>
          <w:rFonts w:ascii="Times New Roman" w:hAnsi="Times New Roman" w:cs="Times New Roman"/>
          <w:b/>
          <w:sz w:val="28"/>
          <w:szCs w:val="28"/>
        </w:rPr>
        <w:t>4</w:t>
      </w:r>
      <w:r w:rsidR="00D56526" w:rsidRPr="00D56526">
        <w:rPr>
          <w:rFonts w:ascii="Times New Roman" w:hAnsi="Times New Roman" w:cs="Times New Roman"/>
          <w:b/>
          <w:sz w:val="28"/>
          <w:szCs w:val="28"/>
        </w:rPr>
        <w:t>.</w:t>
      </w:r>
      <w:r w:rsidRPr="00612A76">
        <w:rPr>
          <w:rFonts w:ascii="Times New Roman" w:hAnsi="Times New Roman" w:cs="Times New Roman"/>
          <w:b/>
          <w:sz w:val="28"/>
          <w:szCs w:val="28"/>
        </w:rPr>
        <w:t xml:space="preserve"> основания и порядок прекращения и приостановления деятельности средства массовой информации;</w:t>
      </w:r>
    </w:p>
    <w:p w:rsidR="00D56526" w:rsidRPr="00612A7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31" w:rsidRPr="00014C31" w:rsidRDefault="00014C31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31">
        <w:rPr>
          <w:rFonts w:ascii="Times New Roman" w:hAnsi="Times New Roman" w:cs="Times New Roman"/>
          <w:sz w:val="28"/>
          <w:szCs w:val="28"/>
        </w:rPr>
        <w:t>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органа.</w:t>
      </w:r>
    </w:p>
    <w:p w:rsidR="00014C31" w:rsidRDefault="00014C31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31">
        <w:rPr>
          <w:rFonts w:ascii="Times New Roman" w:hAnsi="Times New Roman" w:cs="Times New Roman"/>
          <w:sz w:val="28"/>
          <w:szCs w:val="28"/>
        </w:rPr>
        <w:t>Учредитель имеет право прекратить или приостановить деятельность средства массовой информации 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612A76" w:rsidRPr="00612A76" w:rsidRDefault="00612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Свидетельство о регистрации средства массовой информации может быть признано недействительным исключительно судом в порядке гражданского судопроизводства по заявлению регистрирующего органа только в случаях:</w:t>
      </w:r>
    </w:p>
    <w:p w:rsidR="00612A76" w:rsidRPr="00612A76" w:rsidRDefault="00612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1) если свидетельство о регистрации получено обманным путем;</w:t>
      </w:r>
    </w:p>
    <w:p w:rsidR="00612A76" w:rsidRPr="00612A76" w:rsidRDefault="00612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2) если средство массовой информации не выходит в свет (в эфир) более одного года;</w:t>
      </w:r>
    </w:p>
    <w:p w:rsidR="00612A76" w:rsidRPr="00612A76" w:rsidRDefault="00612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3)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информации;</w:t>
      </w:r>
    </w:p>
    <w:p w:rsidR="00014C31" w:rsidRDefault="00612A7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76">
        <w:rPr>
          <w:rFonts w:ascii="Times New Roman" w:hAnsi="Times New Roman" w:cs="Times New Roman"/>
          <w:sz w:val="28"/>
          <w:szCs w:val="28"/>
        </w:rPr>
        <w:t>4) если имела место повторная регистрация данного средства массовой информации.</w:t>
      </w:r>
    </w:p>
    <w:p w:rsidR="00612A76" w:rsidRPr="001E0432" w:rsidRDefault="00612A76" w:rsidP="006F0C5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4" w:name="sub_166"/>
      <w:r w:rsidRPr="001E0432">
        <w:rPr>
          <w:rFonts w:ascii="Times New Roman" w:hAnsi="Times New Roman" w:cs="Times New Roman"/>
          <w:sz w:val="28"/>
          <w:szCs w:val="28"/>
        </w:rPr>
        <w:t>Прекращение деятельности средства массовой информации влечет недействительность свидетельства о его регистрации и устава редакции.</w:t>
      </w:r>
    </w:p>
    <w:p w:rsidR="001A2C8D" w:rsidRPr="001E0432" w:rsidRDefault="00E50274" w:rsidP="006F0C5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5" w:name="sub_16104"/>
      <w:bookmarkEnd w:id="14"/>
      <w:r w:rsidRPr="001E0432">
        <w:rPr>
          <w:rFonts w:ascii="Times New Roman" w:hAnsi="Times New Roman" w:cs="Times New Roman"/>
          <w:sz w:val="28"/>
          <w:szCs w:val="28"/>
        </w:rPr>
        <w:t>Приостановление выпуска средства массовой информации занарушение законодательства Российской Федерации о выборах и референдумах</w:t>
      </w:r>
      <w:r w:rsidR="001A2C8D">
        <w:rPr>
          <w:rFonts w:ascii="Times New Roman" w:hAnsi="Times New Roman" w:cs="Times New Roman"/>
          <w:sz w:val="28"/>
          <w:szCs w:val="28"/>
        </w:rPr>
        <w:t xml:space="preserve">возможно только судом. </w:t>
      </w:r>
      <w:r w:rsidR="001A2C8D" w:rsidRPr="001E0432">
        <w:rPr>
          <w:rFonts w:ascii="Times New Roman" w:hAnsi="Times New Roman" w:cs="Times New Roman"/>
          <w:sz w:val="28"/>
          <w:szCs w:val="28"/>
        </w:rPr>
        <w:t>Основанием для приостановления судом (судьей) деятельности средства массовой информации может служить только</w:t>
      </w:r>
      <w:r w:rsidR="001A2C8D">
        <w:rPr>
          <w:rFonts w:ascii="Times New Roman" w:hAnsi="Times New Roman" w:cs="Times New Roman"/>
          <w:sz w:val="28"/>
          <w:szCs w:val="28"/>
        </w:rPr>
        <w:t xml:space="preserve"> необходимость обеспечения иска</w:t>
      </w:r>
      <w:r w:rsidR="001A2C8D" w:rsidRPr="001E0432">
        <w:rPr>
          <w:rFonts w:ascii="Times New Roman" w:hAnsi="Times New Roman" w:cs="Times New Roman"/>
          <w:sz w:val="28"/>
          <w:szCs w:val="28"/>
        </w:rPr>
        <w:t>.</w:t>
      </w:r>
    </w:p>
    <w:p w:rsidR="00E50274" w:rsidRPr="001E0432" w:rsidRDefault="00E50274" w:rsidP="006F0C5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E0432">
        <w:rPr>
          <w:rFonts w:ascii="Times New Roman" w:hAnsi="Times New Roman" w:cs="Times New Roman"/>
          <w:sz w:val="28"/>
          <w:szCs w:val="28"/>
        </w:rPr>
        <w:t>основаниям</w:t>
      </w:r>
      <w:r w:rsidR="00D5652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 ст.16.1 Закона о СМИ </w:t>
      </w:r>
      <w:r w:rsidR="001A2C8D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Pr="001E0432">
        <w:rPr>
          <w:rFonts w:ascii="Times New Roman" w:hAnsi="Times New Roman" w:cs="Times New Roman"/>
          <w:sz w:val="28"/>
          <w:szCs w:val="28"/>
        </w:rPr>
        <w:t>осуществляется судом на срок до момента окончания голосования на выборах, референдуме, а в случае, если проводится повторное голосование, - до момента окончания повторного голосования.</w:t>
      </w:r>
      <w:r w:rsidR="00D5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0432">
        <w:rPr>
          <w:rFonts w:ascii="Times New Roman" w:hAnsi="Times New Roman" w:cs="Times New Roman"/>
          <w:sz w:val="28"/>
          <w:szCs w:val="28"/>
        </w:rPr>
        <w:t xml:space="preserve">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сообщений, за содержание которых главный редактор или организация, осуществляющая выпуск средства массовой информации, не несет ответственности в соответствии с </w:t>
      </w:r>
      <w:hyperlink w:anchor="sub_57" w:history="1">
        <w:r w:rsidRPr="001E0432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E0432">
        <w:rPr>
          <w:rFonts w:ascii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1A2C8D" w:rsidRPr="00046775" w:rsidRDefault="001A2C8D" w:rsidP="006F0C5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6" w:name="sub_255"/>
      <w:r w:rsidRPr="00046775">
        <w:rPr>
          <w:rFonts w:ascii="Times New Roman" w:hAnsi="Times New Roman" w:cs="Times New Roman"/>
          <w:sz w:val="28"/>
          <w:szCs w:val="28"/>
        </w:rPr>
        <w:t>В случае нарушения редакцией, издателем или распространителем имущественных либо личных неимущественных прав авторов и в иных случаях, предусмотренных законом, распространение продукции средства массовой информации может быть прекращено по решению суда.</w:t>
      </w:r>
    </w:p>
    <w:p w:rsidR="001A2C8D" w:rsidRDefault="001A2C8D" w:rsidP="006F0C5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17" w:name="sub_256"/>
      <w:bookmarkEnd w:id="16"/>
      <w:proofErr w:type="gramStart"/>
      <w:r w:rsidRPr="0004677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продукции средства массовой информации, осуществляемое с нарушением требований, установленных </w:t>
      </w:r>
      <w:hyperlink r:id="rId6" w:history="1">
        <w:r w:rsidRPr="00046775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46775">
        <w:rPr>
          <w:rFonts w:ascii="Times New Roman" w:hAnsi="Times New Roman" w:cs="Times New Roman"/>
          <w:sz w:val="28"/>
          <w:szCs w:val="28"/>
        </w:rPr>
        <w:t xml:space="preserve"> от 29 декабря 2010 года N 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</w:t>
      </w:r>
      <w:hyperlink r:id="rId7" w:history="1">
        <w:r w:rsidRPr="00046775">
          <w:rPr>
            <w:rStyle w:val="a6"/>
            <w:rFonts w:ascii="Times New Roman" w:hAnsi="Times New Roman" w:cs="Times New Roman"/>
            <w:sz w:val="28"/>
            <w:szCs w:val="28"/>
          </w:rPr>
          <w:t>осуществляющего</w:t>
        </w:r>
      </w:hyperlink>
      <w:r w:rsidRPr="00046775">
        <w:rPr>
          <w:rFonts w:ascii="Times New Roman" w:hAnsi="Times New Roman" w:cs="Times New Roman"/>
          <w:sz w:val="28"/>
          <w:szCs w:val="28"/>
        </w:rPr>
        <w:t xml:space="preserve"> государственный надзор и контроль за соблюдением законодательства Российской Федерации о защите детей от информации, причиняющей вред их здоровью</w:t>
      </w:r>
      <w:proofErr w:type="gramEnd"/>
      <w:r w:rsidRPr="00046775">
        <w:rPr>
          <w:rFonts w:ascii="Times New Roman" w:hAnsi="Times New Roman" w:cs="Times New Roman"/>
          <w:sz w:val="28"/>
          <w:szCs w:val="28"/>
        </w:rPr>
        <w:t xml:space="preserve">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</w:t>
      </w:r>
    </w:p>
    <w:p w:rsidR="00D56526" w:rsidRPr="00046775" w:rsidRDefault="00D56526" w:rsidP="006F0C5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bookmarkEnd w:id="15"/>
    <w:bookmarkEnd w:id="17"/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5</w:t>
      </w:r>
      <w:r w:rsidR="00D56526">
        <w:rPr>
          <w:rFonts w:ascii="Times New Roman" w:hAnsi="Times New Roman" w:cs="Times New Roman"/>
          <w:sz w:val="28"/>
          <w:szCs w:val="28"/>
        </w:rPr>
        <w:t>.</w:t>
      </w:r>
      <w:r w:rsidRPr="003A45F8">
        <w:rPr>
          <w:rFonts w:ascii="Times New Roman" w:hAnsi="Times New Roman" w:cs="Times New Roman"/>
          <w:sz w:val="28"/>
          <w:szCs w:val="28"/>
        </w:rPr>
        <w:t xml:space="preserve"> </w:t>
      </w:r>
      <w:r w:rsidRPr="00612A76">
        <w:rPr>
          <w:rFonts w:ascii="Times New Roman" w:hAnsi="Times New Roman" w:cs="Times New Roman"/>
          <w:b/>
          <w:sz w:val="28"/>
          <w:szCs w:val="28"/>
        </w:rPr>
        <w:t>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D5652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584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 xml:space="preserve">Учредитель может передать свои права и обязанности третьему лицу с согласия редакции и соучредителей. </w:t>
      </w:r>
    </w:p>
    <w:p w:rsidR="001A2C8D" w:rsidRPr="003A45F8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к редакции, если иное не предусмотрено уставом редакции.</w:t>
      </w:r>
      <w:r w:rsidR="007F1584">
        <w:rPr>
          <w:rFonts w:ascii="Times New Roman" w:hAnsi="Times New Roman" w:cs="Times New Roman"/>
          <w:sz w:val="28"/>
          <w:szCs w:val="28"/>
        </w:rPr>
        <w:t xml:space="preserve"> Оформление передачи прав производится путем перерегистрации.</w:t>
      </w:r>
    </w:p>
    <w:p w:rsidR="001A2C8D" w:rsidRDefault="00046775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775">
        <w:rPr>
          <w:rFonts w:ascii="Times New Roman" w:hAnsi="Times New Roman" w:cs="Times New Roman"/>
          <w:sz w:val="28"/>
          <w:szCs w:val="28"/>
        </w:rPr>
        <w:t xml:space="preserve">При этом необходимо помнить, что в случае ликвидации СМИ, свидетельство о регистрации СМИ и устав редакции признаются недействительными и право на наименование утрачивается всеми участниками производства продукции рассматриваемого СМИ. </w:t>
      </w:r>
      <w:r>
        <w:rPr>
          <w:rFonts w:ascii="Times New Roman" w:hAnsi="Times New Roman" w:cs="Times New Roman"/>
          <w:sz w:val="28"/>
          <w:szCs w:val="28"/>
        </w:rPr>
        <w:t>(В противном случае было бы невозможно зарегистрировать СМИ с наименованием, используемым ранее).</w:t>
      </w:r>
    </w:p>
    <w:p w:rsidR="00C64F24" w:rsidRPr="00C64F24" w:rsidRDefault="00C64F2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4F24">
        <w:rPr>
          <w:rFonts w:ascii="Times New Roman" w:hAnsi="Times New Roman" w:cs="Times New Roman"/>
          <w:i/>
          <w:sz w:val="28"/>
          <w:szCs w:val="28"/>
        </w:rPr>
        <w:t xml:space="preserve">(Типичной ошибкой является заявление учредителя о сохранении права на наименование за собой в случае ликвидации средства массовой информации, так как при прекращении деятельности СМИ, свидетельство и устав признаются недействительными, за </w:t>
      </w:r>
      <w:proofErr w:type="spellStart"/>
      <w:r w:rsidRPr="00C64F24">
        <w:rPr>
          <w:rFonts w:ascii="Times New Roman" w:hAnsi="Times New Roman" w:cs="Times New Roman"/>
          <w:i/>
          <w:sz w:val="28"/>
          <w:szCs w:val="28"/>
        </w:rPr>
        <w:t>Роскомнадзором</w:t>
      </w:r>
      <w:proofErr w:type="spellEnd"/>
      <w:r w:rsidRPr="00C64F24">
        <w:rPr>
          <w:rFonts w:ascii="Times New Roman" w:hAnsi="Times New Roman" w:cs="Times New Roman"/>
          <w:i/>
          <w:sz w:val="28"/>
          <w:szCs w:val="28"/>
        </w:rPr>
        <w:t xml:space="preserve"> остается право в случае надлежащего заявления зарегистрировать СМИ с «Бывшим</w:t>
      </w:r>
      <w:r w:rsidR="00D56526">
        <w:rPr>
          <w:rFonts w:ascii="Times New Roman" w:hAnsi="Times New Roman" w:cs="Times New Roman"/>
          <w:i/>
          <w:sz w:val="28"/>
          <w:szCs w:val="28"/>
        </w:rPr>
        <w:t>»</w:t>
      </w:r>
      <w:r w:rsidRPr="00C64F24">
        <w:rPr>
          <w:rFonts w:ascii="Times New Roman" w:hAnsi="Times New Roman" w:cs="Times New Roman"/>
          <w:i/>
          <w:sz w:val="28"/>
          <w:szCs w:val="28"/>
        </w:rPr>
        <w:t xml:space="preserve"> в употреблении названием, запрет о регистрации СМИ с тем же наименованием распространяется только на действующие СМИ).</w:t>
      </w:r>
      <w:proofErr w:type="gramEnd"/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6</w:t>
      </w:r>
      <w:r w:rsidR="00D56526">
        <w:rPr>
          <w:rFonts w:ascii="Times New Roman" w:hAnsi="Times New Roman" w:cs="Times New Roman"/>
          <w:sz w:val="28"/>
          <w:szCs w:val="28"/>
        </w:rPr>
        <w:t>.</w:t>
      </w:r>
      <w:r w:rsidRPr="003A45F8">
        <w:rPr>
          <w:rFonts w:ascii="Times New Roman" w:hAnsi="Times New Roman" w:cs="Times New Roman"/>
          <w:sz w:val="28"/>
          <w:szCs w:val="28"/>
        </w:rPr>
        <w:t xml:space="preserve"> </w:t>
      </w:r>
      <w:r w:rsidRPr="001A2C8D">
        <w:rPr>
          <w:rFonts w:ascii="Times New Roman" w:hAnsi="Times New Roman" w:cs="Times New Roman"/>
          <w:b/>
          <w:sz w:val="28"/>
          <w:szCs w:val="28"/>
        </w:rPr>
        <w:t>порядок утверждения и изменения устава редакции, а также иные положения, предусмотренные настоящим Законом и другими законодательными актами.</w:t>
      </w:r>
    </w:p>
    <w:p w:rsidR="00D56526" w:rsidRPr="003A45F8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42D" w:rsidRPr="003A45F8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До утверждения устава редакции, а также</w:t>
      </w:r>
      <w:r w:rsidR="00D56526">
        <w:rPr>
          <w:rFonts w:ascii="Times New Roman" w:hAnsi="Times New Roman" w:cs="Times New Roman"/>
          <w:sz w:val="28"/>
          <w:szCs w:val="28"/>
        </w:rPr>
        <w:t>,</w:t>
      </w:r>
      <w:r w:rsidRPr="003A45F8">
        <w:rPr>
          <w:rFonts w:ascii="Times New Roman" w:hAnsi="Times New Roman" w:cs="Times New Roman"/>
          <w:sz w:val="28"/>
          <w:szCs w:val="28"/>
        </w:rPr>
        <w:t xml:space="preserve"> если редакция состоит менее чем из десяти человек, ее отношения с учредителем, включая вопросы, перечисленные в пунктах 1 - 5 части второй статьи</w:t>
      </w:r>
      <w:r w:rsidR="00046775">
        <w:rPr>
          <w:rFonts w:ascii="Times New Roman" w:hAnsi="Times New Roman" w:cs="Times New Roman"/>
          <w:sz w:val="28"/>
          <w:szCs w:val="28"/>
        </w:rPr>
        <w:t xml:space="preserve"> 20 Закона о СМИ</w:t>
      </w:r>
      <w:r w:rsidRPr="003A45F8">
        <w:rPr>
          <w:rFonts w:ascii="Times New Roman" w:hAnsi="Times New Roman" w:cs="Times New Roman"/>
          <w:sz w:val="28"/>
          <w:szCs w:val="28"/>
        </w:rPr>
        <w:t>, могут определяться заменяющим устав договором между учредителем и редакцией (главным редактором).</w:t>
      </w:r>
    </w:p>
    <w:p w:rsidR="00A9042D" w:rsidRPr="003A45F8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lastRenderedPageBreak/>
        <w:t>Устав редакции, организуемой в качестве предприятия, может являться одновременно уставом данного предприятия. В этом случае устав редакции должен соответствовать также законодательству о предприятиях и предпринимательской деятельности.</w:t>
      </w:r>
    </w:p>
    <w:p w:rsidR="007F1584" w:rsidRPr="007F1584" w:rsidRDefault="007F158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84">
        <w:rPr>
          <w:rFonts w:ascii="Times New Roman" w:hAnsi="Times New Roman" w:cs="Times New Roman"/>
          <w:sz w:val="28"/>
          <w:szCs w:val="28"/>
        </w:rPr>
        <w:t>Договором между редакцией и издателем определяются производственные, имущественные и финансовые отношения между ними, взаимное распределение издательских прав, обязательства издателя по материально-техническому обеспечению производства продукции средства массовой информации и ответственность сторон.</w:t>
      </w:r>
    </w:p>
    <w:p w:rsidR="001A2C8D" w:rsidRDefault="007F1584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584">
        <w:rPr>
          <w:rFonts w:ascii="Times New Roman" w:hAnsi="Times New Roman" w:cs="Times New Roman"/>
          <w:sz w:val="28"/>
          <w:szCs w:val="28"/>
        </w:rPr>
        <w:t>Учредитель, редакция (главный редактор) и издатель могут заключать также иные договоры между собой, а также с распространителем.</w:t>
      </w:r>
    </w:p>
    <w:p w:rsidR="001A2C8D" w:rsidRPr="006F0C56" w:rsidRDefault="001A2C8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2D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56">
        <w:rPr>
          <w:rFonts w:ascii="Times New Roman" w:hAnsi="Times New Roman" w:cs="Times New Roman"/>
          <w:b/>
          <w:sz w:val="28"/>
          <w:szCs w:val="28"/>
        </w:rPr>
        <w:t>Статья 22. Договоры</w:t>
      </w:r>
    </w:p>
    <w:p w:rsidR="00D56526" w:rsidRPr="006F0C56" w:rsidRDefault="00D5652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42D" w:rsidRPr="003A45F8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Договором между соучредителями средства массовой информации определяются их взаимные права, обязанности, ответственность, порядок, условия и юридические последствия изменения состава соучредителей, процедура разрешения споров между ними.</w:t>
      </w:r>
    </w:p>
    <w:p w:rsidR="00A9042D" w:rsidRPr="003A45F8" w:rsidRDefault="00A9042D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F8">
        <w:rPr>
          <w:rFonts w:ascii="Times New Roman" w:hAnsi="Times New Roman" w:cs="Times New Roman"/>
          <w:sz w:val="28"/>
          <w:szCs w:val="28"/>
        </w:rPr>
        <w:t>Договором между учредителем и редакцией (главным редактором) определяются производственные, имущественные и финансовые отношения между ними: порядок выделения и использования средств на содержание редакции, распределения прибыли, образования фондов и возмещения убытков, обязательства учредителя по обеспечению надлежащих производственных и социально-бытовых условий жизни и труда сотрудников редакции. Стороной в договоре с редакцией может быть каждый соучредитель в отдельности либо все соучредители вместе.</w:t>
      </w:r>
      <w:r w:rsidR="00E960B7">
        <w:rPr>
          <w:rFonts w:ascii="Times New Roman" w:hAnsi="Times New Roman" w:cs="Times New Roman"/>
          <w:sz w:val="28"/>
          <w:szCs w:val="28"/>
        </w:rPr>
        <w:t xml:space="preserve"> Кроме того в договоре должны быть указаны следующие параметры:</w:t>
      </w:r>
    </w:p>
    <w:p w:rsidR="00005306" w:rsidRPr="00173E8A" w:rsidRDefault="00005306" w:rsidP="006F0C56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3E8A">
        <w:rPr>
          <w:rFonts w:ascii="Times New Roman" w:hAnsi="Times New Roman" w:cs="Times New Roman"/>
          <w:sz w:val="28"/>
          <w:szCs w:val="28"/>
        </w:rPr>
        <w:t>взаимные права и обязанности учредителя, редакции, главного редактора;</w:t>
      </w:r>
    </w:p>
    <w:p w:rsidR="00005306" w:rsidRPr="00173E8A" w:rsidRDefault="00005306" w:rsidP="006F0C56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3E8A">
        <w:rPr>
          <w:rFonts w:ascii="Times New Roman" w:hAnsi="Times New Roman" w:cs="Times New Roman"/>
          <w:sz w:val="28"/>
          <w:szCs w:val="28"/>
        </w:rPr>
        <w:t>полномочия коллектива журналистов - штатных сотрудников редакции;</w:t>
      </w:r>
    </w:p>
    <w:p w:rsidR="00005306" w:rsidRPr="00173E8A" w:rsidRDefault="0000530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E8A">
        <w:rPr>
          <w:rFonts w:ascii="Times New Roman" w:hAnsi="Times New Roman" w:cs="Times New Roman"/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005306" w:rsidRPr="00173E8A" w:rsidRDefault="0000530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E8A">
        <w:rPr>
          <w:rFonts w:ascii="Times New Roman" w:hAnsi="Times New Roman" w:cs="Times New Roman"/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73311A" w:rsidRPr="003A45F8" w:rsidRDefault="00005306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E8A">
        <w:rPr>
          <w:rFonts w:ascii="Times New Roman" w:hAnsi="Times New Roman" w:cs="Times New Roman"/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</w:t>
      </w:r>
      <w:r w:rsidR="00E960B7">
        <w:rPr>
          <w:rFonts w:ascii="Times New Roman" w:hAnsi="Times New Roman" w:cs="Times New Roman"/>
          <w:b/>
          <w:sz w:val="28"/>
          <w:szCs w:val="28"/>
        </w:rPr>
        <w:t>.</w:t>
      </w: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1A" w:rsidRPr="003A45F8" w:rsidRDefault="0073311A" w:rsidP="006F0C56">
      <w:pPr>
        <w:pStyle w:val="a4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3311A" w:rsidRPr="003A45F8" w:rsidSect="00D565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E96"/>
    <w:multiLevelType w:val="hybridMultilevel"/>
    <w:tmpl w:val="0BC603BE"/>
    <w:lvl w:ilvl="0" w:tplc="D9C288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0C6174"/>
    <w:multiLevelType w:val="hybridMultilevel"/>
    <w:tmpl w:val="5C023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27D0"/>
    <w:multiLevelType w:val="hybridMultilevel"/>
    <w:tmpl w:val="3724C8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F2E0AFB"/>
    <w:multiLevelType w:val="hybridMultilevel"/>
    <w:tmpl w:val="5156A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712BD"/>
    <w:multiLevelType w:val="hybridMultilevel"/>
    <w:tmpl w:val="24FC3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6F42D0"/>
    <w:multiLevelType w:val="hybridMultilevel"/>
    <w:tmpl w:val="986AB3C4"/>
    <w:lvl w:ilvl="0" w:tplc="4CF4B5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42D"/>
    <w:rsid w:val="00001B23"/>
    <w:rsid w:val="00005306"/>
    <w:rsid w:val="00014C31"/>
    <w:rsid w:val="00036BE9"/>
    <w:rsid w:val="00046775"/>
    <w:rsid w:val="001240EA"/>
    <w:rsid w:val="00173E8A"/>
    <w:rsid w:val="001A2C8D"/>
    <w:rsid w:val="002640C5"/>
    <w:rsid w:val="00296164"/>
    <w:rsid w:val="00305ED0"/>
    <w:rsid w:val="003A45F8"/>
    <w:rsid w:val="003A6FA5"/>
    <w:rsid w:val="003C09DC"/>
    <w:rsid w:val="003E0E99"/>
    <w:rsid w:val="004B6534"/>
    <w:rsid w:val="004C06CE"/>
    <w:rsid w:val="00520582"/>
    <w:rsid w:val="005235A9"/>
    <w:rsid w:val="005620E6"/>
    <w:rsid w:val="00612A76"/>
    <w:rsid w:val="006F0C56"/>
    <w:rsid w:val="00721AC4"/>
    <w:rsid w:val="0073311A"/>
    <w:rsid w:val="007F1584"/>
    <w:rsid w:val="0080333A"/>
    <w:rsid w:val="00817CCE"/>
    <w:rsid w:val="008A5BCB"/>
    <w:rsid w:val="008D29C3"/>
    <w:rsid w:val="009809E5"/>
    <w:rsid w:val="009C54C2"/>
    <w:rsid w:val="00A9042D"/>
    <w:rsid w:val="00AC02BD"/>
    <w:rsid w:val="00AD4A76"/>
    <w:rsid w:val="00B52E3D"/>
    <w:rsid w:val="00C0427C"/>
    <w:rsid w:val="00C64F24"/>
    <w:rsid w:val="00C85202"/>
    <w:rsid w:val="00CC732E"/>
    <w:rsid w:val="00CF1A27"/>
    <w:rsid w:val="00D56526"/>
    <w:rsid w:val="00E50274"/>
    <w:rsid w:val="00E75738"/>
    <w:rsid w:val="00E960B7"/>
    <w:rsid w:val="00F61CF8"/>
    <w:rsid w:val="00F640D3"/>
    <w:rsid w:val="00F9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A45F8"/>
    <w:pPr>
      <w:spacing w:after="0" w:line="240" w:lineRule="auto"/>
    </w:pPr>
  </w:style>
  <w:style w:type="paragraph" w:customStyle="1" w:styleId="a5">
    <w:name w:val="Заголовок статьи"/>
    <w:basedOn w:val="a"/>
    <w:next w:val="a"/>
    <w:uiPriority w:val="99"/>
    <w:rsid w:val="00E50274"/>
    <w:pPr>
      <w:ind w:left="1612" w:hanging="892"/>
    </w:pPr>
  </w:style>
  <w:style w:type="character" w:customStyle="1" w:styleId="a6">
    <w:name w:val="Гипертекстовая ссылка"/>
    <w:basedOn w:val="a0"/>
    <w:uiPriority w:val="99"/>
    <w:rsid w:val="00E5027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0274"/>
    <w:pPr>
      <w:spacing w:before="75"/>
      <w:ind w:left="170" w:firstLine="0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A45F8"/>
    <w:pPr>
      <w:spacing w:after="0" w:line="240" w:lineRule="auto"/>
    </w:pPr>
  </w:style>
  <w:style w:type="paragraph" w:customStyle="1" w:styleId="a5">
    <w:name w:val="Заголовок статьи"/>
    <w:basedOn w:val="a"/>
    <w:next w:val="a"/>
    <w:uiPriority w:val="99"/>
    <w:rsid w:val="00E50274"/>
    <w:pPr>
      <w:ind w:left="1612" w:hanging="892"/>
    </w:pPr>
  </w:style>
  <w:style w:type="character" w:customStyle="1" w:styleId="a6">
    <w:name w:val="Гипертекстовая ссылка"/>
    <w:basedOn w:val="a0"/>
    <w:uiPriority w:val="99"/>
    <w:rsid w:val="00E5027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0274"/>
    <w:pPr>
      <w:spacing w:before="75"/>
      <w:ind w:left="170" w:firstLine="0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05178.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695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Личко В.В.</cp:lastModifiedBy>
  <cp:revision>2</cp:revision>
  <cp:lastPrinted>2014-07-23T08:09:00Z</cp:lastPrinted>
  <dcterms:created xsi:type="dcterms:W3CDTF">2015-04-28T06:39:00Z</dcterms:created>
  <dcterms:modified xsi:type="dcterms:W3CDTF">2015-04-28T06:39:00Z</dcterms:modified>
</cp:coreProperties>
</file>