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Состав комиссии </w:t>
      </w:r>
    </w:p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по Республике Башкортостан по соблюдению требований к служебному поведению федеральных государственных </w:t>
      </w:r>
    </w:p>
    <w:p w:rsidR="002B018B" w:rsidRP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>служащих и уре</w:t>
      </w:r>
      <w:r w:rsidR="00BE0D7E">
        <w:rPr>
          <w:sz w:val="28"/>
          <w:szCs w:val="28"/>
        </w:rPr>
        <w:t>гулированию конфликта интересов</w:t>
      </w:r>
    </w:p>
    <w:p w:rsidR="00BE0D7E" w:rsidRPr="00486C24" w:rsidRDefault="00BE0D7E" w:rsidP="002B018B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2B018B" w:rsidRPr="00486C24" w:rsidRDefault="002B018B" w:rsidP="0085203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C24">
        <w:rPr>
          <w:rFonts w:ascii="Times New Roman" w:hAnsi="Times New Roman"/>
          <w:sz w:val="28"/>
          <w:szCs w:val="28"/>
        </w:rPr>
        <w:t>Вохмянина</w:t>
      </w:r>
      <w:proofErr w:type="spellEnd"/>
      <w:r w:rsidRPr="00486C24">
        <w:rPr>
          <w:rFonts w:ascii="Times New Roman" w:hAnsi="Times New Roman"/>
          <w:sz w:val="28"/>
          <w:szCs w:val="28"/>
        </w:rPr>
        <w:t xml:space="preserve"> Е</w:t>
      </w:r>
      <w:r w:rsidR="007D2463">
        <w:rPr>
          <w:rFonts w:ascii="Times New Roman" w:hAnsi="Times New Roman"/>
          <w:sz w:val="28"/>
          <w:szCs w:val="28"/>
        </w:rPr>
        <w:t>.</w:t>
      </w:r>
      <w:r w:rsidRPr="00486C24">
        <w:rPr>
          <w:rFonts w:ascii="Times New Roman" w:hAnsi="Times New Roman"/>
          <w:sz w:val="28"/>
          <w:szCs w:val="28"/>
        </w:rPr>
        <w:t>Л</w:t>
      </w:r>
      <w:r w:rsidR="007D2463">
        <w:rPr>
          <w:rFonts w:ascii="Times New Roman" w:hAnsi="Times New Roman"/>
          <w:sz w:val="28"/>
          <w:szCs w:val="28"/>
        </w:rPr>
        <w:t>.</w:t>
      </w:r>
      <w:r w:rsidRPr="00486C24">
        <w:rPr>
          <w:rFonts w:ascii="Times New Roman" w:hAnsi="Times New Roman"/>
          <w:sz w:val="28"/>
          <w:szCs w:val="28"/>
        </w:rPr>
        <w:t xml:space="preserve"> – заместитель руководителя (председатель комиссии);</w:t>
      </w:r>
    </w:p>
    <w:p w:rsidR="002B018B" w:rsidRPr="00486C24" w:rsidRDefault="002B018B" w:rsidP="0085203D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C24">
        <w:rPr>
          <w:rFonts w:ascii="Times New Roman" w:hAnsi="Times New Roman"/>
          <w:sz w:val="28"/>
          <w:szCs w:val="28"/>
        </w:rPr>
        <w:t>Абдуллин И</w:t>
      </w:r>
      <w:r w:rsidR="007D2463">
        <w:rPr>
          <w:rFonts w:ascii="Times New Roman" w:hAnsi="Times New Roman"/>
          <w:sz w:val="28"/>
          <w:szCs w:val="28"/>
        </w:rPr>
        <w:t>.</w:t>
      </w:r>
      <w:r w:rsidRPr="00486C24">
        <w:rPr>
          <w:rFonts w:ascii="Times New Roman" w:hAnsi="Times New Roman"/>
          <w:sz w:val="28"/>
          <w:szCs w:val="28"/>
        </w:rPr>
        <w:t>Р</w:t>
      </w:r>
      <w:r w:rsidR="007D2463">
        <w:rPr>
          <w:rFonts w:ascii="Times New Roman" w:hAnsi="Times New Roman"/>
          <w:sz w:val="28"/>
          <w:szCs w:val="28"/>
        </w:rPr>
        <w:t xml:space="preserve">. 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– заместитель руководителя – начальник отдела </w:t>
      </w:r>
      <w:r w:rsidRPr="00486C24">
        <w:rPr>
          <w:rFonts w:ascii="Times New Roman" w:hAnsi="Times New Roman"/>
          <w:sz w:val="28"/>
          <w:szCs w:val="28"/>
        </w:rPr>
        <w:t xml:space="preserve">по защите прав субъектов персональных данных </w:t>
      </w:r>
      <w:r w:rsidRPr="00486C24">
        <w:rPr>
          <w:rFonts w:ascii="Times New Roman" w:hAnsi="Times New Roman"/>
          <w:color w:val="000000"/>
          <w:sz w:val="28"/>
          <w:szCs w:val="28"/>
        </w:rPr>
        <w:t>(заместитель председателя комиссии);</w:t>
      </w:r>
    </w:p>
    <w:p w:rsidR="002B018B" w:rsidRPr="00486C24" w:rsidRDefault="002B018B" w:rsidP="0085203D">
      <w:pPr>
        <w:shd w:val="clear" w:color="auto" w:fill="FFFFFF"/>
        <w:tabs>
          <w:tab w:val="left" w:pos="5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Ханафина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>Р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 – эксперт</w:t>
      </w:r>
      <w:r w:rsidR="007D24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C24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кадров</w:t>
      </w:r>
      <w:r w:rsidRPr="00486C24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r w:rsidRPr="00486C24">
        <w:rPr>
          <w:rFonts w:ascii="Times New Roman" w:hAnsi="Times New Roman"/>
          <w:color w:val="000000"/>
          <w:sz w:val="28"/>
          <w:szCs w:val="28"/>
        </w:rPr>
        <w:t>секретарь комиссии);</w:t>
      </w:r>
    </w:p>
    <w:p w:rsidR="002B018B" w:rsidRPr="00486C24" w:rsidRDefault="002B018B" w:rsidP="0085203D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Баязитова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>И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 – начальник 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кадров</w:t>
      </w:r>
      <w:r w:rsidR="00BE0D7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86C24">
        <w:rPr>
          <w:rFonts w:ascii="Times New Roman" w:hAnsi="Times New Roman"/>
          <w:color w:val="000000"/>
          <w:sz w:val="28"/>
          <w:szCs w:val="28"/>
        </w:rPr>
        <w:t>(член комиссии);</w:t>
      </w:r>
    </w:p>
    <w:p w:rsidR="002B018B" w:rsidRPr="00486C24" w:rsidRDefault="002B018B" w:rsidP="0085203D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C24">
        <w:rPr>
          <w:rFonts w:ascii="Times New Roman" w:hAnsi="Times New Roman"/>
          <w:color w:val="000000"/>
          <w:sz w:val="28"/>
          <w:szCs w:val="28"/>
        </w:rPr>
        <w:t>Сафин А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>А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специалист-эксперт отдела </w:t>
      </w:r>
      <w:r w:rsidR="0085203D">
        <w:rPr>
          <w:rFonts w:ascii="Times New Roman" w:hAnsi="Times New Roman"/>
          <w:color w:val="000000"/>
          <w:sz w:val="28"/>
          <w:szCs w:val="28"/>
        </w:rPr>
        <w:t xml:space="preserve">контроля и 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надзора в сфере использования РЭС и ВЧУ (член комиссии); </w:t>
      </w:r>
    </w:p>
    <w:p w:rsidR="002B018B" w:rsidRPr="0085203D" w:rsidRDefault="002B018B" w:rsidP="0085203D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203D">
        <w:rPr>
          <w:rFonts w:ascii="Times New Roman" w:hAnsi="Times New Roman"/>
          <w:color w:val="000000"/>
          <w:sz w:val="28"/>
          <w:szCs w:val="28"/>
        </w:rPr>
        <w:t>Мухаматова</w:t>
      </w:r>
      <w:proofErr w:type="spellEnd"/>
      <w:r w:rsidRPr="0085203D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7D2463" w:rsidRPr="0085203D">
        <w:rPr>
          <w:rFonts w:ascii="Times New Roman" w:hAnsi="Times New Roman"/>
          <w:color w:val="000000"/>
          <w:sz w:val="28"/>
          <w:szCs w:val="28"/>
        </w:rPr>
        <w:t>.</w:t>
      </w:r>
      <w:r w:rsidRPr="0085203D">
        <w:rPr>
          <w:rFonts w:ascii="Times New Roman" w:hAnsi="Times New Roman"/>
          <w:color w:val="000000"/>
          <w:sz w:val="28"/>
          <w:szCs w:val="28"/>
        </w:rPr>
        <w:t>М</w:t>
      </w:r>
      <w:r w:rsidR="007D2463" w:rsidRPr="0085203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5203D">
        <w:rPr>
          <w:rFonts w:ascii="Times New Roman" w:hAnsi="Times New Roman"/>
          <w:color w:val="000000"/>
          <w:sz w:val="28"/>
          <w:szCs w:val="28"/>
        </w:rPr>
        <w:t xml:space="preserve">– специалист-эксперт отдела </w:t>
      </w:r>
      <w:r w:rsidRPr="0085203D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</w:t>
      </w:r>
      <w:proofErr w:type="gramStart"/>
      <w:r w:rsidRPr="0085203D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Pr="0085203D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85203D">
        <w:rPr>
          <w:rFonts w:ascii="Times New Roman" w:hAnsi="Times New Roman"/>
          <w:color w:val="000000"/>
          <w:sz w:val="28"/>
          <w:szCs w:val="28"/>
        </w:rPr>
        <w:t>член комиссии);</w:t>
      </w:r>
    </w:p>
    <w:p w:rsidR="0085203D" w:rsidRPr="0085203D" w:rsidRDefault="0085203D" w:rsidP="0085203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spellStart"/>
      <w:r w:rsidRPr="0085203D">
        <w:rPr>
          <w:b w:val="0"/>
          <w:sz w:val="28"/>
          <w:szCs w:val="28"/>
        </w:rPr>
        <w:t>Сизоненко</w:t>
      </w:r>
      <w:proofErr w:type="spellEnd"/>
      <w:r w:rsidRPr="0085203D">
        <w:rPr>
          <w:b w:val="0"/>
          <w:sz w:val="28"/>
          <w:szCs w:val="28"/>
        </w:rPr>
        <w:t xml:space="preserve"> З</w:t>
      </w:r>
      <w:r>
        <w:rPr>
          <w:b w:val="0"/>
          <w:sz w:val="28"/>
          <w:szCs w:val="28"/>
        </w:rPr>
        <w:t>.</w:t>
      </w:r>
      <w:r w:rsidRPr="0085203D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.</w:t>
      </w:r>
      <w:r w:rsidRPr="0085203D">
        <w:rPr>
          <w:sz w:val="28"/>
          <w:szCs w:val="28"/>
        </w:rPr>
        <w:t xml:space="preserve"> </w:t>
      </w:r>
      <w:r w:rsidRPr="0085203D">
        <w:rPr>
          <w:b w:val="0"/>
          <w:sz w:val="28"/>
          <w:szCs w:val="28"/>
        </w:rPr>
        <w:t>– доцент кафедры государственного управления Института истории и государственного управления</w:t>
      </w:r>
      <w:r w:rsidRPr="0085203D">
        <w:rPr>
          <w:b w:val="0"/>
          <w:color w:val="000000"/>
          <w:sz w:val="28"/>
          <w:szCs w:val="28"/>
        </w:rPr>
        <w:t xml:space="preserve"> ФГБОУ </w:t>
      </w:r>
      <w:proofErr w:type="gramStart"/>
      <w:r w:rsidRPr="0085203D">
        <w:rPr>
          <w:b w:val="0"/>
          <w:color w:val="000000"/>
          <w:sz w:val="28"/>
          <w:szCs w:val="28"/>
        </w:rPr>
        <w:t>ВО</w:t>
      </w:r>
      <w:proofErr w:type="gramEnd"/>
      <w:r w:rsidRPr="0085203D">
        <w:rPr>
          <w:b w:val="0"/>
          <w:sz w:val="28"/>
          <w:szCs w:val="28"/>
        </w:rPr>
        <w:t xml:space="preserve"> «Башкирский государственный университет» (член комиссии).</w:t>
      </w:r>
    </w:p>
    <w:p w:rsidR="0085203D" w:rsidRPr="0085203D" w:rsidRDefault="0085203D" w:rsidP="0085203D">
      <w:pPr>
        <w:shd w:val="clear" w:color="auto" w:fill="FFFFFF"/>
        <w:tabs>
          <w:tab w:val="left" w:pos="4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03D">
        <w:rPr>
          <w:rFonts w:ascii="Times New Roman" w:hAnsi="Times New Roman"/>
          <w:sz w:val="28"/>
          <w:szCs w:val="28"/>
        </w:rPr>
        <w:t>Галиева</w:t>
      </w:r>
      <w:proofErr w:type="spellEnd"/>
      <w:r w:rsidRPr="008520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85203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85203D">
        <w:rPr>
          <w:rFonts w:ascii="Times New Roman" w:hAnsi="Times New Roman"/>
          <w:sz w:val="28"/>
          <w:szCs w:val="28"/>
        </w:rPr>
        <w:t xml:space="preserve"> – профессор кафедры экономической теории и социально-экономической политики</w:t>
      </w:r>
      <w:r w:rsidRPr="0085203D">
        <w:rPr>
          <w:rFonts w:ascii="Times New Roman" w:hAnsi="Times New Roman"/>
          <w:color w:val="000000"/>
          <w:sz w:val="28"/>
          <w:szCs w:val="28"/>
        </w:rPr>
        <w:t xml:space="preserve"> ГБОУ </w:t>
      </w:r>
      <w:proofErr w:type="gramStart"/>
      <w:r w:rsidRPr="0085203D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85203D">
        <w:rPr>
          <w:rFonts w:ascii="Times New Roman" w:hAnsi="Times New Roman"/>
          <w:sz w:val="28"/>
          <w:szCs w:val="28"/>
        </w:rPr>
        <w:t xml:space="preserve"> «Башкирская академия государственной службы и управления при Главе Республики Башкортостан», (член комиссии);</w:t>
      </w:r>
    </w:p>
    <w:p w:rsidR="0085203D" w:rsidRPr="0085203D" w:rsidRDefault="0085203D" w:rsidP="0085203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85203D">
        <w:rPr>
          <w:b w:val="0"/>
          <w:sz w:val="28"/>
          <w:szCs w:val="28"/>
        </w:rPr>
        <w:t>Шаяхметов А</w:t>
      </w:r>
      <w:r>
        <w:rPr>
          <w:b w:val="0"/>
          <w:sz w:val="28"/>
          <w:szCs w:val="28"/>
        </w:rPr>
        <w:t>.</w:t>
      </w:r>
      <w:r w:rsidRPr="0085203D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  <w:r w:rsidRPr="0085203D">
        <w:rPr>
          <w:b w:val="0"/>
          <w:sz w:val="28"/>
          <w:szCs w:val="28"/>
        </w:rPr>
        <w:t xml:space="preserve">  – научный сотрудник Научно-исследовательского и информационного центра </w:t>
      </w:r>
      <w:r w:rsidRPr="0085203D">
        <w:rPr>
          <w:b w:val="0"/>
          <w:color w:val="000000"/>
          <w:sz w:val="28"/>
          <w:szCs w:val="28"/>
        </w:rPr>
        <w:t xml:space="preserve">ГБОУ </w:t>
      </w:r>
      <w:proofErr w:type="gramStart"/>
      <w:r w:rsidRPr="0085203D">
        <w:rPr>
          <w:b w:val="0"/>
          <w:color w:val="000000"/>
          <w:sz w:val="28"/>
          <w:szCs w:val="28"/>
        </w:rPr>
        <w:t>ВО</w:t>
      </w:r>
      <w:proofErr w:type="gramEnd"/>
      <w:r w:rsidRPr="0085203D">
        <w:rPr>
          <w:b w:val="0"/>
          <w:sz w:val="28"/>
          <w:szCs w:val="28"/>
        </w:rPr>
        <w:t xml:space="preserve"> «Башкирская академия государственной службы и управления при Главе Республики Башкортостан» (член комиссии).</w:t>
      </w:r>
    </w:p>
    <w:p w:rsidR="002B018B" w:rsidRPr="00486C24" w:rsidRDefault="002B018B" w:rsidP="0085203D">
      <w:pPr>
        <w:spacing w:after="0" w:line="240" w:lineRule="auto"/>
        <w:ind w:firstLine="567"/>
        <w:rPr>
          <w:rFonts w:ascii="Times New Roman" w:hAnsi="Times New Roman"/>
        </w:rPr>
      </w:pPr>
    </w:p>
    <w:p w:rsidR="002B018B" w:rsidRPr="000E0628" w:rsidRDefault="002B018B">
      <w:pPr>
        <w:rPr>
          <w:rFonts w:ascii="Times New Roman" w:hAnsi="Times New Roman"/>
        </w:rPr>
      </w:pPr>
    </w:p>
    <w:sectPr w:rsidR="002B018B" w:rsidRPr="000E0628" w:rsidSect="0047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65"/>
    <w:rsid w:val="00042886"/>
    <w:rsid w:val="000E0628"/>
    <w:rsid w:val="002A41A0"/>
    <w:rsid w:val="002B018B"/>
    <w:rsid w:val="002F2F65"/>
    <w:rsid w:val="00420F08"/>
    <w:rsid w:val="0047267B"/>
    <w:rsid w:val="007D2463"/>
    <w:rsid w:val="0085203D"/>
    <w:rsid w:val="008F3536"/>
    <w:rsid w:val="00AE3AFD"/>
    <w:rsid w:val="00B546EF"/>
    <w:rsid w:val="00BE0D7E"/>
    <w:rsid w:val="00C17F1F"/>
    <w:rsid w:val="00F70DA0"/>
    <w:rsid w:val="00F7403B"/>
    <w:rsid w:val="00F7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628"/>
    <w:pPr>
      <w:spacing w:after="0" w:line="240" w:lineRule="auto"/>
    </w:pPr>
  </w:style>
  <w:style w:type="paragraph" w:customStyle="1" w:styleId="ConsPlusTitle">
    <w:name w:val="ConsPlusTitle"/>
    <w:rsid w:val="002B0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1</cp:lastModifiedBy>
  <cp:revision>2</cp:revision>
  <dcterms:created xsi:type="dcterms:W3CDTF">2020-02-12T12:07:00Z</dcterms:created>
  <dcterms:modified xsi:type="dcterms:W3CDTF">2020-02-12T12:07:00Z</dcterms:modified>
</cp:coreProperties>
</file>