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2" w:rsidRPr="00C714CC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714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714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434D0F" w:rsidRDefault="00434D0F" w:rsidP="00434D0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1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4822"/>
        <w:gridCol w:w="1134"/>
        <w:gridCol w:w="1134"/>
        <w:gridCol w:w="992"/>
        <w:gridCol w:w="1134"/>
        <w:gridCol w:w="1134"/>
      </w:tblGrid>
      <w:tr w:rsidR="00434D0F" w:rsidTr="00C72B65">
        <w:trPr>
          <w:trHeight w:val="21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Нарушение в соответствии с классификатором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нарушений</w:t>
            </w:r>
          </w:p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нарушений</w:t>
            </w:r>
          </w:p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составленных протоколов</w:t>
            </w:r>
          </w:p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составленных протоколов</w:t>
            </w:r>
          </w:p>
          <w:p w:rsidR="00434D0F" w:rsidRPr="00C72B65" w:rsidRDefault="00434D0F" w:rsidP="00434D0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34D0F" w:rsidTr="00C72B65">
        <w:trPr>
          <w:trHeight w:val="50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1 ст. 22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</w:tr>
      <w:tr w:rsidR="00434D0F" w:rsidTr="00C72B65">
        <w:trPr>
          <w:trHeight w:val="50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3 ст. 22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7 ст.22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4 ст. 21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5 ст. 5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3 ст. 6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1 ст.10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</w:tr>
      <w:tr w:rsidR="00434D0F" w:rsidTr="00C72B65">
        <w:trPr>
          <w:trHeight w:val="162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п. 6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п. 7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trHeight w:val="70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п. 13 постановления Правительства Российской Федерации от 15 сентября 2008 г. № 687 «Об утверждении Положения об особенностях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п. 8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п.п. д)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п.п. е)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-</w:t>
            </w:r>
          </w:p>
        </w:tc>
      </w:tr>
      <w:tr w:rsidR="00434D0F" w:rsidTr="00C72B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Pr="00C72B65" w:rsidRDefault="00434D0F" w:rsidP="00C72B65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2B65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</w:t>
            </w:r>
            <w:r w:rsidR="00C72B65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Pr="00C72B65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C72B65">
              <w:rPr>
                <w:rFonts w:ascii="Times New Roman" w:eastAsia="Calibri" w:hAnsi="Times New Roman" w:cs="Times New Roman"/>
                <w:b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Pr="00C72B65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C72B65">
              <w:rPr>
                <w:rFonts w:ascii="Times New Roman" w:eastAsia="Calibri" w:hAnsi="Times New Roman" w:cs="Times New Roman"/>
                <w:b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0F" w:rsidRPr="00C72B65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Pr="00C72B65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C72B65">
              <w:rPr>
                <w:rFonts w:ascii="Times New Roman" w:eastAsia="Calibri" w:hAnsi="Times New Roman" w:cs="Times New Roman"/>
                <w:b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F" w:rsidRPr="00C72B65" w:rsidRDefault="00434D0F" w:rsidP="00C72B65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C72B65">
              <w:rPr>
                <w:rFonts w:ascii="Times New Roman" w:eastAsia="Calibri" w:hAnsi="Times New Roman" w:cs="Times New Roman"/>
                <w:b/>
                <w:szCs w:val="18"/>
              </w:rPr>
              <w:t>1</w:t>
            </w:r>
          </w:p>
        </w:tc>
      </w:tr>
    </w:tbl>
    <w:p w:rsidR="004A3A5B" w:rsidRPr="00C714CC" w:rsidRDefault="004A3A5B" w:rsidP="00434D0F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C714CC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714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C714CC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506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2267"/>
        <w:gridCol w:w="993"/>
        <w:gridCol w:w="991"/>
      </w:tblGrid>
      <w:tr w:rsidR="00B90A41" w:rsidRPr="00B90A41" w:rsidTr="00C72B65">
        <w:trPr>
          <w:cantSplit/>
          <w:trHeight w:val="416"/>
        </w:trPr>
        <w:tc>
          <w:tcPr>
            <w:tcW w:w="296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CC" w:rsidRPr="00C72B65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Вид</w:t>
            </w: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нарушения</w:t>
            </w:r>
          </w:p>
        </w:tc>
        <w:tc>
          <w:tcPr>
            <w:tcW w:w="108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4CC" w:rsidRPr="00C72B65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Закон </w:t>
            </w: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РФ</w:t>
            </w:r>
          </w:p>
        </w:tc>
        <w:tc>
          <w:tcPr>
            <w:tcW w:w="94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C72B65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Кол-во нарушений </w:t>
            </w:r>
          </w:p>
        </w:tc>
      </w:tr>
      <w:tr w:rsidR="00B90A41" w:rsidRPr="00B90A41" w:rsidTr="00C72B65">
        <w:trPr>
          <w:cantSplit/>
          <w:trHeight w:val="420"/>
        </w:trPr>
        <w:tc>
          <w:tcPr>
            <w:tcW w:w="296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C72B65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08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C72B65" w:rsidRDefault="00C714CC" w:rsidP="009647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C72B65" w:rsidRDefault="00C714CC" w:rsidP="00680F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="00680FBF"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714CC" w:rsidRPr="00C72B65" w:rsidRDefault="00C714CC" w:rsidP="00680F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202</w:t>
            </w:r>
            <w:r w:rsidR="00680FBF"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B90A41" w:rsidRPr="00B90A41" w:rsidTr="00C72B65">
        <w:trPr>
          <w:cantSplit/>
        </w:trPr>
        <w:tc>
          <w:tcPr>
            <w:tcW w:w="2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B90A41" w:rsidRDefault="00C714CC" w:rsidP="00964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Нарушение порядка объявления выходных данных в выпуске СМИ </w:t>
            </w:r>
          </w:p>
        </w:tc>
        <w:tc>
          <w:tcPr>
            <w:tcW w:w="10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B90A41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ст.27</w:t>
            </w:r>
          </w:p>
          <w:p w:rsidR="00C714CC" w:rsidRPr="00B90A41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B90A41" w:rsidRDefault="00B90A41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B90A41" w:rsidRDefault="00B90A41" w:rsidP="00B90A4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75</w:t>
            </w:r>
          </w:p>
        </w:tc>
      </w:tr>
      <w:tr w:rsidR="00B90A41" w:rsidRPr="00B90A41" w:rsidTr="00C72B65">
        <w:trPr>
          <w:cantSplit/>
        </w:trPr>
        <w:tc>
          <w:tcPr>
            <w:tcW w:w="2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B90A41" w:rsidRDefault="00C714CC" w:rsidP="00964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Нарушение требований о предоставлении обязательного экземпляра документов </w:t>
            </w:r>
          </w:p>
        </w:tc>
        <w:tc>
          <w:tcPr>
            <w:tcW w:w="10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4CC" w:rsidRPr="00B90A41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ст.7, ст.12</w:t>
            </w:r>
          </w:p>
          <w:p w:rsidR="00C714CC" w:rsidRPr="00B90A41" w:rsidRDefault="00C714CC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9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77-ФЗ 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B90A41" w:rsidRDefault="00B90A41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14CC" w:rsidRPr="00B90A41" w:rsidRDefault="00B90A41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92</w:t>
            </w:r>
          </w:p>
        </w:tc>
      </w:tr>
      <w:tr w:rsidR="00C72B65" w:rsidRPr="00B90A41" w:rsidTr="00C72B65">
        <w:trPr>
          <w:cantSplit/>
        </w:trPr>
        <w:tc>
          <w:tcPr>
            <w:tcW w:w="405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65" w:rsidRPr="00C72B65" w:rsidRDefault="00C72B65" w:rsidP="00C72B65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bdr w:val="none" w:sz="0" w:space="0" w:color="auto" w:frame="1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bdr w:val="none" w:sz="0" w:space="0" w:color="auto" w:frame="1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2B65" w:rsidRPr="00C72B65" w:rsidRDefault="00C72B65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145</w:t>
            </w:r>
          </w:p>
        </w:tc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72B65" w:rsidRPr="00C72B65" w:rsidRDefault="00C72B65" w:rsidP="0096473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167</w:t>
            </w:r>
          </w:p>
        </w:tc>
      </w:tr>
    </w:tbl>
    <w:p w:rsidR="004A3A5B" w:rsidRPr="00C714CC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7B" w:rsidRPr="00C714CC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нарушения в сфере связи </w:t>
      </w:r>
    </w:p>
    <w:p w:rsidR="004A3A5B" w:rsidRPr="00C714CC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5"/>
        <w:gridCol w:w="793"/>
        <w:gridCol w:w="793"/>
      </w:tblGrid>
      <w:tr w:rsidR="00C714CC" w:rsidRPr="00C714CC" w:rsidTr="00C72B65">
        <w:trPr>
          <w:cantSplit/>
          <w:trHeight w:val="667"/>
          <w:tblHeader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C714CC" w:rsidRPr="00C72B65" w:rsidRDefault="00C714CC" w:rsidP="00C7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возбужденных дел об административных </w:t>
            </w:r>
            <w:proofErr w:type="gramStart"/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правонарушениях</w:t>
            </w:r>
            <w:proofErr w:type="gramEnd"/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связи направляемых для рассмотрения в суд</w:t>
            </w:r>
          </w:p>
        </w:tc>
      </w:tr>
      <w:tr w:rsidR="00C714CC" w:rsidRPr="00C714CC" w:rsidTr="00C72B65">
        <w:trPr>
          <w:cantSplit/>
          <w:trHeight w:val="679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14CC" w:rsidRPr="00C72B65" w:rsidRDefault="00C714CC" w:rsidP="00C7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РФ, классификатор ЕИС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14CC" w:rsidRPr="00C72B65" w:rsidRDefault="00FB1CAB" w:rsidP="00C7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714CC"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14CC" w:rsidRPr="00C72B65" w:rsidRDefault="00C714CC" w:rsidP="00C7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B1CAB"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ч.2 ст. 6.17, нарушение законодательства Российской Федерации о защите детей от информации, причиняющей вред их здоровью и (или) развитию, С55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ст. 13.5 КоАП РФ, нарушение правил охраны линий или сооружений связи, С64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ст. 13.38 КоАП РФ,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обслуживания, С57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CAB" w:rsidRPr="00C714CC" w:rsidTr="0096473B">
        <w:trPr>
          <w:cantSplit/>
          <w:trHeight w:val="598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 3 ст. 14.1 КоАП РФ, нарушение обязательных требований при оказании универсальных услуг связи, С2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 3 ст. 14.1 КоАП РФ, непредоставление сведений о базе расчета обязательных отчислений (неналоговых платежей) в резерв универсального обслуживания, С44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3F7070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70">
              <w:rPr>
                <w:rFonts w:ascii="Times New Roman" w:hAnsi="Times New Roman" w:cs="Times New Roman"/>
                <w:sz w:val="24"/>
                <w:szCs w:val="24"/>
              </w:rPr>
              <w:t>ч. 3 ст. 14.1 КоАП РФ, несоблюдение нормативов частоты сбора письменной корреспонденции из почтовых ящиков, ее обмена, перевозки и доставки, С19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3F7070" w:rsidRDefault="003F7070" w:rsidP="0028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3F7070" w:rsidRDefault="003F7070" w:rsidP="0028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 3 ст. 14.1 КоАП РФ, нарушение лицензионных условий, С27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B1CAB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 3 ст. 14.1 КоАП РФ, нарушение правил оказания услуг связи, С25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FB1CAB" w:rsidRPr="00C714CC" w:rsidTr="00C714CC">
        <w:trPr>
          <w:cantSplit/>
          <w:trHeight w:val="128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B1CAB" w:rsidRPr="00FB1CAB" w:rsidRDefault="00FB1CAB" w:rsidP="0096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B">
              <w:rPr>
                <w:rFonts w:ascii="Times New Roman" w:hAnsi="Times New Roman" w:cs="Times New Roman"/>
                <w:sz w:val="24"/>
                <w:szCs w:val="24"/>
              </w:rPr>
              <w:t>ч. 1 ст. 20.25 КоАП РФ, 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технологий, Н1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D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CAB" w:rsidRPr="00913D04" w:rsidRDefault="00FB1CAB" w:rsidP="002858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40C2C" w:rsidRPr="00C714CC" w:rsidTr="00440C2C">
        <w:trPr>
          <w:cantSplit/>
          <w:trHeight w:val="728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C2C" w:rsidRDefault="00440C2C" w:rsidP="0090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и ч. 2 ст. 13.4 КоАП РФ Использование незарегистрированных РЭС, ВЧУ гражданского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Default="00440C2C" w:rsidP="0008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Default="00440C2C" w:rsidP="0008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</w:tr>
      <w:tr w:rsidR="00440C2C" w:rsidRPr="00C714CC" w:rsidTr="00440C2C">
        <w:trPr>
          <w:cantSplit/>
          <w:trHeight w:val="728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C2C" w:rsidRDefault="00440C2C" w:rsidP="00903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13.4 КоАП РФ 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Default="00440C2C" w:rsidP="00FE0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Default="00440C2C" w:rsidP="00FE0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</w:t>
            </w:r>
          </w:p>
        </w:tc>
      </w:tr>
      <w:tr w:rsidR="00440C2C" w:rsidRPr="00C714CC" w:rsidTr="00C714CC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C2C" w:rsidRPr="00C72B65" w:rsidRDefault="00440C2C" w:rsidP="00C72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Pr="00C72B65" w:rsidRDefault="00440C2C" w:rsidP="003F70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C2C" w:rsidRPr="00C72B65" w:rsidRDefault="00440C2C" w:rsidP="003F70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</w:t>
            </w:r>
          </w:p>
        </w:tc>
      </w:tr>
    </w:tbl>
    <w:p w:rsidR="00681746" w:rsidRDefault="00681746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1746" w:rsidSect="00C714C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7C"/>
    <w:rsid w:val="000F13AF"/>
    <w:rsid w:val="001C3AD4"/>
    <w:rsid w:val="001C6889"/>
    <w:rsid w:val="001F20AB"/>
    <w:rsid w:val="00295A35"/>
    <w:rsid w:val="002A0306"/>
    <w:rsid w:val="002F0A7B"/>
    <w:rsid w:val="00341CFC"/>
    <w:rsid w:val="00385B09"/>
    <w:rsid w:val="003F7070"/>
    <w:rsid w:val="00434D0F"/>
    <w:rsid w:val="00440C2C"/>
    <w:rsid w:val="0045624A"/>
    <w:rsid w:val="004A3A5B"/>
    <w:rsid w:val="004B192F"/>
    <w:rsid w:val="004D4D44"/>
    <w:rsid w:val="004F0843"/>
    <w:rsid w:val="00527355"/>
    <w:rsid w:val="00596BB4"/>
    <w:rsid w:val="00680FBF"/>
    <w:rsid w:val="00681746"/>
    <w:rsid w:val="0073390A"/>
    <w:rsid w:val="0077556C"/>
    <w:rsid w:val="0078550D"/>
    <w:rsid w:val="00785824"/>
    <w:rsid w:val="007D4202"/>
    <w:rsid w:val="008E05CC"/>
    <w:rsid w:val="00921341"/>
    <w:rsid w:val="00922A95"/>
    <w:rsid w:val="0096473B"/>
    <w:rsid w:val="009909FB"/>
    <w:rsid w:val="00A14745"/>
    <w:rsid w:val="00B00959"/>
    <w:rsid w:val="00B01055"/>
    <w:rsid w:val="00B1494E"/>
    <w:rsid w:val="00B55741"/>
    <w:rsid w:val="00B90A41"/>
    <w:rsid w:val="00C714CC"/>
    <w:rsid w:val="00C72B65"/>
    <w:rsid w:val="00D82803"/>
    <w:rsid w:val="00DA3D00"/>
    <w:rsid w:val="00DF03CA"/>
    <w:rsid w:val="00E35EB5"/>
    <w:rsid w:val="00E770BA"/>
    <w:rsid w:val="00EE2182"/>
    <w:rsid w:val="00F01EE0"/>
    <w:rsid w:val="00F1227C"/>
    <w:rsid w:val="00FB1CAB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Баязитова</cp:lastModifiedBy>
  <cp:revision>4</cp:revision>
  <dcterms:created xsi:type="dcterms:W3CDTF">2022-01-20T13:15:00Z</dcterms:created>
  <dcterms:modified xsi:type="dcterms:W3CDTF">2022-01-21T03:53:00Z</dcterms:modified>
</cp:coreProperties>
</file>