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1" w:rsidRDefault="00C07971" w:rsidP="00C0797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Рекомендации </w:t>
      </w:r>
    </w:p>
    <w:p w:rsidR="00C07971" w:rsidRDefault="00C07971" w:rsidP="00C07971">
      <w:pPr>
        <w:jc w:val="center"/>
        <w:rPr>
          <w:b/>
        </w:rPr>
      </w:pPr>
      <w:r>
        <w:rPr>
          <w:b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0F2101" w:rsidRDefault="000F2101" w:rsidP="00C07971">
      <w:pPr>
        <w:jc w:val="center"/>
        <w:rPr>
          <w:b/>
        </w:rPr>
      </w:pPr>
    </w:p>
    <w:p w:rsid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 целях профилактики нарушений обязательных требований законодательства в сфере средств массовой информации</w:t>
      </w:r>
      <w:r w:rsidR="00C07971">
        <w:rPr>
          <w:sz w:val="27"/>
          <w:szCs w:val="27"/>
        </w:rPr>
        <w:t>, сообщаем следующее:</w:t>
      </w:r>
    </w:p>
    <w:p w:rsidR="005876E2" w:rsidRPr="005876E2" w:rsidRDefault="005876E2" w:rsidP="005876E2">
      <w:pPr>
        <w:pStyle w:val="ac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876E2">
        <w:rPr>
          <w:rFonts w:ascii="Times New Roman" w:eastAsia="Times New Roman" w:hAnsi="Times New Roman" w:cs="Times New Roman"/>
          <w:b/>
          <w:sz w:val="27"/>
          <w:szCs w:val="27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</w:t>
      </w:r>
      <w:r w:rsidRPr="005876E2">
        <w:rPr>
          <w:sz w:val="27"/>
          <w:szCs w:val="27"/>
        </w:rPr>
        <w:lastRenderedPageBreak/>
        <w:t xml:space="preserve">регистрацию в налоговый орган, и уставом редакции, представленным в 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 xml:space="preserve">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Среди них: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1) взаимные права и обязанности учредителя, редакции, главного редактора;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2) полномочия коллектива журналистов - штатных сотрудников редакции;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4) основания и порядок прекращения и приостановления деятельности средства массовой информации;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Данный перечень является обязательным для включения в устав редакции СМИ, но не исчерпывающим.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5876E2">
        <w:rPr>
          <w:sz w:val="27"/>
          <w:szCs w:val="27"/>
        </w:rPr>
        <w:br/>
        <w:t>«О внесении изменений в Закон Российской Федерации «О средствах массовой информации», не требуется.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Однако устав редакции и устав юридического лица могут быть абсолютно разными документами.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 первом случае договор прекращает свое действие с момента утверждения устава редакции СМИ учредителем.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граждан - в размере от двухсот до пятисот рублей;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lastRenderedPageBreak/>
        <w:t>- на должностных лиц - от одной тысячи до двух тысяч рублей;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юридических лиц - от десяти тысяч до двадцати тысяч рублей.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>.</w:t>
      </w:r>
    </w:p>
    <w:p w:rsidR="005876E2" w:rsidRPr="005876E2" w:rsidRDefault="005876E2" w:rsidP="005876E2">
      <w:pPr>
        <w:widowControl w:val="0"/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5876E2" w:rsidRPr="005876E2" w:rsidRDefault="005876E2" w:rsidP="005876E2">
      <w:pPr>
        <w:widowControl w:val="0"/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5876E2" w:rsidRPr="005876E2" w:rsidRDefault="005876E2" w:rsidP="005876E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876E2">
        <w:rPr>
          <w:rFonts w:ascii="Times New Roman" w:eastAsia="Times New Roman" w:hAnsi="Times New Roman" w:cs="Times New Roman"/>
          <w:b/>
          <w:sz w:val="27"/>
          <w:szCs w:val="27"/>
        </w:rPr>
        <w:t>Соблюдение требований статьи 27 Закона о СМИ.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При подготовке выходных данных необходимо особое внимание обратить на то, что: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17.08.2012 № 202;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№ 230;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без знака информационной продукции допускается распространение информационной продукции категории 0+, а также программ (передач), выходящих в прямом эфире;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указание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массовой информации, недопустимо;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указание в выходных данных телеканала (телепрограммы) официального сокращенного наименования Службы (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>) не является нарушением требований ст. 27 Закона о СМИ.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</w:t>
      </w:r>
      <w:r w:rsidRPr="005876E2">
        <w:rPr>
          <w:sz w:val="27"/>
          <w:szCs w:val="27"/>
        </w:rPr>
        <w:lastRenderedPageBreak/>
        <w:t>закона от 29.12.2010 № 436-ФЗ «О защите детей от информации, причиняющей вред их здоровью и развитию» (далее – Федеральный закон № 436-ФЗ).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Регистрирующим органом является тот территориальный орган Рос</w:t>
      </w:r>
      <w:r w:rsidR="00C07971">
        <w:rPr>
          <w:sz w:val="27"/>
          <w:szCs w:val="27"/>
        </w:rPr>
        <w:t>комнадзора, которым выдана</w:t>
      </w:r>
      <w:r w:rsidRPr="005876E2">
        <w:rPr>
          <w:sz w:val="27"/>
          <w:szCs w:val="27"/>
        </w:rPr>
        <w:t xml:space="preserve"> </w:t>
      </w:r>
      <w:r w:rsidR="00C07971">
        <w:rPr>
          <w:sz w:val="27"/>
          <w:szCs w:val="27"/>
        </w:rPr>
        <w:t>выписка из реестра зарегистрированных СМИ</w:t>
      </w:r>
      <w:r w:rsidRPr="005876E2">
        <w:rPr>
          <w:sz w:val="27"/>
          <w:szCs w:val="27"/>
        </w:rPr>
        <w:t xml:space="preserve">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>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Обращаем Ваше внимание, что в случае </w:t>
      </w:r>
      <w:r w:rsidR="00C07971">
        <w:rPr>
          <w:sz w:val="27"/>
          <w:szCs w:val="27"/>
        </w:rPr>
        <w:t>внесения изменений в реестровую запись зарегистрированных</w:t>
      </w:r>
      <w:r w:rsidRPr="005876E2">
        <w:rPr>
          <w:sz w:val="27"/>
          <w:szCs w:val="27"/>
        </w:rPr>
        <w:t xml:space="preserve"> СМИ в выходных данных указывается тот регистрирующий орган, который выдал </w:t>
      </w:r>
      <w:r w:rsidR="00C07971">
        <w:rPr>
          <w:sz w:val="27"/>
          <w:szCs w:val="27"/>
        </w:rPr>
        <w:t>выписку из реестра зарегистрированных средств массовой информации СМИ</w:t>
      </w:r>
      <w:r w:rsidRPr="005876E2">
        <w:rPr>
          <w:sz w:val="27"/>
          <w:szCs w:val="27"/>
        </w:rPr>
        <w:t xml:space="preserve"> и новый регистрационный номер.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5876E2">
        <w:rPr>
          <w:sz w:val="27"/>
          <w:szCs w:val="27"/>
        </w:rPr>
        <w:t>Минкомсвязи</w:t>
      </w:r>
      <w:proofErr w:type="spellEnd"/>
      <w:r w:rsidRPr="005876E2">
        <w:rPr>
          <w:sz w:val="27"/>
          <w:szCs w:val="27"/>
        </w:rPr>
        <w:t xml:space="preserve">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 xml:space="preserve">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Для региональных СМИ, распространяющихся по лицензии, в которой указаны несколько средств массовой информации, выходящих в свет менее </w:t>
      </w:r>
      <w:r w:rsidRPr="005876E2">
        <w:rPr>
          <w:sz w:val="27"/>
          <w:szCs w:val="27"/>
        </w:rPr>
        <w:lastRenderedPageBreak/>
        <w:t>четырех раз в течение одних суток вещания, полные выходные данные объявляются при каждом выходе (если объем непрерывного вещания составляет менее 180 минут в сутки), а также во время эфира, чтобы общее количество объявлений выходных данных составило не менее 4 раз в сутки (если объем непрерывного вещания составляет более 180 минут в сутки).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№ 436-ФЗ.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Учитывая, что в соответствии с порядком, утвержденным приказом </w:t>
      </w:r>
      <w:proofErr w:type="spellStart"/>
      <w:r w:rsidRPr="005876E2">
        <w:rPr>
          <w:sz w:val="27"/>
          <w:szCs w:val="27"/>
        </w:rPr>
        <w:t>Минкомсвязи</w:t>
      </w:r>
      <w:proofErr w:type="spellEnd"/>
      <w:r w:rsidRPr="005876E2">
        <w:rPr>
          <w:sz w:val="27"/>
          <w:szCs w:val="27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 xml:space="preserve">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5876E2" w:rsidRPr="005876E2" w:rsidRDefault="005876E2" w:rsidP="005876E2">
      <w:pPr>
        <w:ind w:firstLine="708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Дополнительно сообщаем, что в случае размещения материалов, подготовленных информационным агентством, они должны сопровождаться его наименованием (названием).</w:t>
      </w:r>
    </w:p>
    <w:p w:rsidR="005876E2" w:rsidRPr="005876E2" w:rsidRDefault="005876E2" w:rsidP="005876E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5876E2">
        <w:rPr>
          <w:i/>
          <w:sz w:val="27"/>
          <w:szCs w:val="27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876E2" w:rsidRPr="005876E2" w:rsidRDefault="005876E2" w:rsidP="005876E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5876E2">
        <w:rPr>
          <w:i/>
          <w:sz w:val="27"/>
          <w:szCs w:val="27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Pr="005876E2">
        <w:rPr>
          <w:i/>
          <w:sz w:val="27"/>
          <w:szCs w:val="27"/>
        </w:rPr>
        <w:br/>
        <w:t>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5876E2" w:rsidRPr="005876E2" w:rsidRDefault="005876E2" w:rsidP="005876E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5876E2">
        <w:rPr>
          <w:i/>
          <w:sz w:val="27"/>
          <w:szCs w:val="27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876E2" w:rsidRPr="005876E2" w:rsidRDefault="005876E2" w:rsidP="005876E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5876E2">
        <w:rPr>
          <w:i/>
          <w:sz w:val="27"/>
          <w:szCs w:val="27"/>
        </w:rPr>
        <w:lastRenderedPageBreak/>
        <w:t xml:space="preserve">Основными потребителями информации информационных агентств являются средства массовой информации. </w:t>
      </w:r>
    </w:p>
    <w:p w:rsidR="005876E2" w:rsidRPr="005876E2" w:rsidRDefault="005876E2" w:rsidP="005876E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5876E2">
        <w:rPr>
          <w:i/>
          <w:sz w:val="27"/>
          <w:szCs w:val="27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876E2" w:rsidRPr="005876E2" w:rsidRDefault="005876E2" w:rsidP="005876E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5876E2">
        <w:rPr>
          <w:i/>
          <w:sz w:val="27"/>
          <w:szCs w:val="27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- на должностных лиц - от 500 рублей до 1 тысячи рублей с конфискацией продукции средства массовой информации или без таковой; 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юридических лиц - от 5 тысяч до 10 тысяч рублей с конфискацией продукции средства массовой информации или без таковой.</w:t>
      </w:r>
    </w:p>
    <w:p w:rsidR="005876E2" w:rsidRPr="005876E2" w:rsidRDefault="005876E2" w:rsidP="005876E2">
      <w:pPr>
        <w:jc w:val="both"/>
        <w:rPr>
          <w:sz w:val="27"/>
          <w:szCs w:val="27"/>
        </w:rPr>
      </w:pPr>
    </w:p>
    <w:p w:rsidR="005876E2" w:rsidRPr="005876E2" w:rsidRDefault="005876E2" w:rsidP="005876E2">
      <w:pPr>
        <w:pStyle w:val="ac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876E2">
        <w:rPr>
          <w:rFonts w:ascii="Times New Roman" w:eastAsia="Times New Roman" w:hAnsi="Times New Roman" w:cs="Times New Roman"/>
          <w:b/>
          <w:sz w:val="27"/>
          <w:szCs w:val="27"/>
        </w:rPr>
        <w:t>Соблюдение требований статьи 11 Закона о СМИ.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 соответствии со ст. 11 Закона о СМИ смена: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учредителя;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изменение состава соучредителей;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изменение наименования (названия);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изменение языка;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изменение формы периодического распространения массовой информации;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изменение территории распространения продукции СМИ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допускается лишь при условии перерегистрации средства массовой информации.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Перерегистрация средств массовой информации осуществляется в том же порядке, что и их регистрация.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При этом переименование юридического лица - учредителя СМИ не рассматривается как смена учредителя.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Изготовление или распространение продукции средства массовой информации, не прошедшего перерегистрацию, в соответствии с ч. 1 ст. 13.21 КоАП РФ влечет административную ответственность в виде административного штрафа: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lastRenderedPageBreak/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изменении местонахождения (адреса) редакции;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изменение периодичности выпуска средства массовой информации;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изменение максимального объема средства массовой информации.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Регистрирующим органом является тот территориальный орг</w:t>
      </w:r>
      <w:r w:rsidR="00F27A69">
        <w:rPr>
          <w:sz w:val="27"/>
          <w:szCs w:val="27"/>
        </w:rPr>
        <w:t>ан Роскомнадзора, которым выдана выписка из реестра зарегистрированных</w:t>
      </w:r>
      <w:r w:rsidRPr="005876E2">
        <w:rPr>
          <w:sz w:val="27"/>
          <w:szCs w:val="27"/>
        </w:rPr>
        <w:t xml:space="preserve">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>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Максимальный объем телепрограммы, радиопрограммы, </w:t>
      </w:r>
      <w:proofErr w:type="spellStart"/>
      <w:r w:rsidRPr="005876E2">
        <w:rPr>
          <w:sz w:val="27"/>
          <w:szCs w:val="27"/>
        </w:rPr>
        <w:t>аудиопрограммы</w:t>
      </w:r>
      <w:proofErr w:type="spellEnd"/>
      <w:r w:rsidRPr="005876E2">
        <w:rPr>
          <w:sz w:val="27"/>
          <w:szCs w:val="27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 xml:space="preserve">. 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Непредставление или несвоевременное представление в 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 xml:space="preserve"> уведомления влечет административную ответственность предусмотренную </w:t>
      </w:r>
      <w:r w:rsidRPr="005876E2">
        <w:rPr>
          <w:sz w:val="27"/>
          <w:szCs w:val="27"/>
        </w:rPr>
        <w:br/>
        <w:t>ст. 13.23 КоАП РФ в виде административного штрафа: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граждан - в размере от двухсот до пятисот рублей;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должностных лиц - от одной тысячи до двух тысяч рублей;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юридических лиц - от десяти тысяч до двадцати тысяч рублей.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изменения наименования учредителя (соучредителей);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изменения местонахождения учредителя и (или) редакции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</w:t>
      </w:r>
      <w:proofErr w:type="spellStart"/>
      <w:r w:rsidRPr="005876E2">
        <w:rPr>
          <w:sz w:val="27"/>
          <w:szCs w:val="27"/>
        </w:rPr>
        <w:t>Минкомсвязи</w:t>
      </w:r>
      <w:proofErr w:type="spellEnd"/>
      <w:r w:rsidRPr="005876E2">
        <w:rPr>
          <w:sz w:val="27"/>
          <w:szCs w:val="27"/>
        </w:rPr>
        <w:t xml:space="preserve">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5876E2" w:rsidRPr="005876E2" w:rsidRDefault="005876E2" w:rsidP="005876E2">
      <w:pPr>
        <w:ind w:firstLine="709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Рассмотрение заявления о внесении изменений в </w:t>
      </w:r>
      <w:r w:rsidR="00F27A69">
        <w:rPr>
          <w:sz w:val="27"/>
          <w:szCs w:val="27"/>
        </w:rPr>
        <w:t>реестровую запись</w:t>
      </w:r>
      <w:r w:rsidRPr="005876E2">
        <w:rPr>
          <w:sz w:val="27"/>
          <w:szCs w:val="27"/>
        </w:rPr>
        <w:t xml:space="preserve"> </w:t>
      </w:r>
      <w:r w:rsidR="00F27A69">
        <w:rPr>
          <w:sz w:val="27"/>
          <w:szCs w:val="27"/>
        </w:rPr>
        <w:t xml:space="preserve">зарегистрированных </w:t>
      </w:r>
      <w:r w:rsidRPr="005876E2">
        <w:rPr>
          <w:sz w:val="27"/>
          <w:szCs w:val="27"/>
        </w:rPr>
        <w:t xml:space="preserve">СМИ осуществляется в течение одного месяца с момента поступления заявления в 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>.</w:t>
      </w:r>
    </w:p>
    <w:p w:rsidR="005876E2" w:rsidRPr="005876E2" w:rsidRDefault="00F27A69" w:rsidP="005876E2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В случае внесения изменений в</w:t>
      </w:r>
      <w:r w:rsidRPr="005876E2">
        <w:rPr>
          <w:sz w:val="27"/>
          <w:szCs w:val="27"/>
        </w:rPr>
        <w:t xml:space="preserve"> </w:t>
      </w:r>
      <w:r>
        <w:rPr>
          <w:sz w:val="27"/>
          <w:szCs w:val="27"/>
        </w:rPr>
        <w:t>реестровую запись</w:t>
      </w:r>
      <w:r w:rsidRPr="005876E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зарегистрированных </w:t>
      </w:r>
      <w:r w:rsidRPr="005876E2">
        <w:rPr>
          <w:sz w:val="27"/>
          <w:szCs w:val="27"/>
        </w:rPr>
        <w:t xml:space="preserve">СМИ </w:t>
      </w:r>
      <w:r w:rsidR="005876E2" w:rsidRPr="005876E2">
        <w:rPr>
          <w:sz w:val="27"/>
          <w:szCs w:val="27"/>
        </w:rPr>
        <w:t xml:space="preserve">выдается </w:t>
      </w:r>
      <w:r>
        <w:rPr>
          <w:sz w:val="27"/>
          <w:szCs w:val="27"/>
        </w:rPr>
        <w:t>выписка из реестра зарегистрированных</w:t>
      </w:r>
      <w:r w:rsidR="005876E2" w:rsidRPr="005876E2">
        <w:rPr>
          <w:sz w:val="27"/>
          <w:szCs w:val="27"/>
        </w:rPr>
        <w:t xml:space="preserve"> СМИ.</w:t>
      </w:r>
    </w:p>
    <w:p w:rsidR="005876E2" w:rsidRPr="005876E2" w:rsidRDefault="005876E2" w:rsidP="005876E2">
      <w:pPr>
        <w:jc w:val="both"/>
        <w:rPr>
          <w:sz w:val="27"/>
          <w:szCs w:val="27"/>
        </w:rPr>
      </w:pPr>
    </w:p>
    <w:p w:rsidR="005876E2" w:rsidRPr="005876E2" w:rsidRDefault="005876E2" w:rsidP="005876E2">
      <w:pPr>
        <w:jc w:val="both"/>
        <w:rPr>
          <w:sz w:val="27"/>
          <w:szCs w:val="27"/>
        </w:rPr>
      </w:pPr>
      <w:r w:rsidRPr="005876E2">
        <w:rPr>
          <w:sz w:val="27"/>
          <w:szCs w:val="27"/>
        </w:rPr>
        <w:tab/>
      </w:r>
      <w:r w:rsidRPr="005876E2">
        <w:rPr>
          <w:b/>
          <w:sz w:val="27"/>
          <w:szCs w:val="27"/>
        </w:rPr>
        <w:t>4. Соблюдение</w:t>
      </w:r>
      <w:r w:rsidRPr="005876E2">
        <w:rPr>
          <w:sz w:val="27"/>
          <w:szCs w:val="27"/>
        </w:rPr>
        <w:t xml:space="preserve"> </w:t>
      </w:r>
      <w:r w:rsidRPr="005876E2">
        <w:rPr>
          <w:b/>
          <w:sz w:val="27"/>
          <w:szCs w:val="27"/>
        </w:rPr>
        <w:t>требований ст. 26 Закона о СМИ.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</w:t>
      </w:r>
      <w:proofErr w:type="spellStart"/>
      <w:r w:rsidRPr="005876E2">
        <w:rPr>
          <w:sz w:val="27"/>
          <w:szCs w:val="27"/>
        </w:rPr>
        <w:t>врио</w:t>
      </w:r>
      <w:proofErr w:type="spellEnd"/>
      <w:r w:rsidRPr="005876E2">
        <w:rPr>
          <w:sz w:val="27"/>
          <w:szCs w:val="27"/>
        </w:rPr>
        <w:t xml:space="preserve"> главного редактора.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Вместе с тем, </w:t>
      </w:r>
      <w:proofErr w:type="spellStart"/>
      <w:r w:rsidRPr="005876E2">
        <w:rPr>
          <w:sz w:val="27"/>
          <w:szCs w:val="27"/>
        </w:rPr>
        <w:t>Роскомнадзор</w:t>
      </w:r>
      <w:proofErr w:type="spellEnd"/>
      <w:r w:rsidRPr="005876E2">
        <w:rPr>
          <w:sz w:val="27"/>
          <w:szCs w:val="27"/>
        </w:rPr>
        <w:t xml:space="preserve"> считает, что разрешение должно содержать: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- имя, фамилию главного редактора СМИ, его подпись; 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- дату и время разрешения на выход в эфир; 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5876E2" w:rsidRPr="005876E2" w:rsidRDefault="005876E2" w:rsidP="005876E2">
      <w:pPr>
        <w:jc w:val="both"/>
        <w:rPr>
          <w:sz w:val="27"/>
          <w:szCs w:val="27"/>
        </w:rPr>
      </w:pPr>
    </w:p>
    <w:p w:rsidR="005876E2" w:rsidRPr="005876E2" w:rsidRDefault="005876E2" w:rsidP="005876E2">
      <w:pPr>
        <w:jc w:val="both"/>
        <w:rPr>
          <w:sz w:val="27"/>
          <w:szCs w:val="27"/>
        </w:rPr>
      </w:pPr>
      <w:r w:rsidRPr="005876E2">
        <w:rPr>
          <w:sz w:val="27"/>
          <w:szCs w:val="27"/>
        </w:rPr>
        <w:tab/>
      </w:r>
      <w:r w:rsidRPr="005876E2">
        <w:rPr>
          <w:b/>
          <w:sz w:val="27"/>
          <w:szCs w:val="27"/>
        </w:rPr>
        <w:t>5.</w:t>
      </w:r>
      <w:r w:rsidRPr="005876E2">
        <w:rPr>
          <w:sz w:val="27"/>
          <w:szCs w:val="27"/>
        </w:rPr>
        <w:t xml:space="preserve"> </w:t>
      </w:r>
      <w:r w:rsidRPr="005876E2">
        <w:rPr>
          <w:b/>
          <w:sz w:val="27"/>
          <w:szCs w:val="27"/>
        </w:rPr>
        <w:t>Соблюдение</w:t>
      </w:r>
      <w:r w:rsidRPr="005876E2">
        <w:rPr>
          <w:sz w:val="27"/>
          <w:szCs w:val="27"/>
        </w:rPr>
        <w:t xml:space="preserve"> </w:t>
      </w:r>
      <w:r w:rsidRPr="005876E2">
        <w:rPr>
          <w:b/>
          <w:sz w:val="27"/>
          <w:szCs w:val="27"/>
        </w:rPr>
        <w:t>требований ст. 34 Закона о СМИ.</w:t>
      </w:r>
    </w:p>
    <w:p w:rsidR="005876E2" w:rsidRPr="005876E2" w:rsidRDefault="005876E2" w:rsidP="005876E2">
      <w:pPr>
        <w:pStyle w:val="ConsPlusNormal"/>
        <w:ind w:firstLine="540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5876E2" w:rsidRPr="005876E2" w:rsidRDefault="005876E2" w:rsidP="005876E2">
      <w:pPr>
        <w:pStyle w:val="ConsPlusNormal"/>
        <w:ind w:firstLine="540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сохранять материалы собственных передач, вышедших в эфир в записи;</w:t>
      </w:r>
    </w:p>
    <w:p w:rsidR="005876E2" w:rsidRPr="005876E2" w:rsidRDefault="005876E2" w:rsidP="005876E2">
      <w:pPr>
        <w:pStyle w:val="ConsPlusNormal"/>
        <w:ind w:firstLine="540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фиксировать в регистрационном журнале передачи, вышедшие в эфир.</w:t>
      </w:r>
    </w:p>
    <w:p w:rsidR="005876E2" w:rsidRPr="005876E2" w:rsidRDefault="005876E2" w:rsidP="005876E2">
      <w:pPr>
        <w:pStyle w:val="ConsPlusNormal"/>
        <w:ind w:firstLine="540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В регистрационном журнале указываются дата и время выхода в эфир, тема передачи, ее автор, ведущий и участники.</w:t>
      </w:r>
    </w:p>
    <w:p w:rsidR="005876E2" w:rsidRPr="005876E2" w:rsidRDefault="005876E2" w:rsidP="005876E2">
      <w:pPr>
        <w:pStyle w:val="ConsPlusNormal"/>
        <w:ind w:firstLine="540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Сроки хранения:</w:t>
      </w:r>
    </w:p>
    <w:p w:rsidR="005876E2" w:rsidRPr="005876E2" w:rsidRDefault="005876E2" w:rsidP="005876E2">
      <w:pPr>
        <w:pStyle w:val="ConsPlusNormal"/>
        <w:ind w:firstLine="540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материалов передач - не менее одного месяца со дня выхода в эфир;</w:t>
      </w:r>
    </w:p>
    <w:p w:rsidR="005876E2" w:rsidRPr="005876E2" w:rsidRDefault="005876E2" w:rsidP="005876E2">
      <w:pPr>
        <w:pStyle w:val="ConsPlusNormal"/>
        <w:ind w:firstLine="540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регистрационного журнала - не менее одного года с даты последней записи в нем.</w:t>
      </w:r>
    </w:p>
    <w:p w:rsidR="005876E2" w:rsidRPr="005876E2" w:rsidRDefault="005876E2" w:rsidP="005876E2">
      <w:pPr>
        <w:pStyle w:val="ConsPlusNormal"/>
        <w:ind w:firstLine="540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  <w:r w:rsidRPr="005876E2">
        <w:rPr>
          <w:sz w:val="27"/>
          <w:szCs w:val="27"/>
        </w:rPr>
        <w:lastRenderedPageBreak/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За нарушение порядка хранения материалов теле- и радиопередач </w:t>
      </w:r>
      <w:r w:rsidRPr="005876E2">
        <w:rPr>
          <w:sz w:val="27"/>
          <w:szCs w:val="27"/>
        </w:rPr>
        <w:br/>
        <w:t>ст. 13.23 КоАП РФ предусмотрена административная ответственность в виде штрафа: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граждан - в размере от двухсот до пятисот рублей;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должностных лиц - от одной тысячи до двух тысяч рублей;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юридических лиц - от десяти тысяч до двадцати тысяч рублей.</w:t>
      </w:r>
    </w:p>
    <w:p w:rsidR="005876E2" w:rsidRPr="005876E2" w:rsidRDefault="005876E2" w:rsidP="005876E2">
      <w:pPr>
        <w:ind w:firstLine="708"/>
        <w:jc w:val="both"/>
        <w:rPr>
          <w:sz w:val="27"/>
          <w:szCs w:val="27"/>
        </w:rPr>
      </w:pPr>
    </w:p>
    <w:p w:rsidR="005876E2" w:rsidRPr="005876E2" w:rsidRDefault="005876E2" w:rsidP="005876E2">
      <w:pPr>
        <w:pStyle w:val="ac"/>
        <w:ind w:left="0" w:firstLine="709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876E2">
        <w:rPr>
          <w:rFonts w:ascii="Times New Roman" w:hAnsi="Times New Roman" w:cs="Times New Roman"/>
          <w:b/>
          <w:sz w:val="27"/>
          <w:szCs w:val="27"/>
        </w:rPr>
        <w:t>6.</w:t>
      </w:r>
      <w:r w:rsidRPr="005876E2">
        <w:rPr>
          <w:rFonts w:ascii="Times New Roman" w:hAnsi="Times New Roman" w:cs="Times New Roman"/>
          <w:sz w:val="27"/>
          <w:szCs w:val="27"/>
        </w:rPr>
        <w:t xml:space="preserve"> </w:t>
      </w:r>
      <w:r w:rsidRPr="005876E2">
        <w:rPr>
          <w:rFonts w:ascii="Times New Roman" w:eastAsia="Times New Roman" w:hAnsi="Times New Roman" w:cs="Times New Roman"/>
          <w:b/>
          <w:sz w:val="27"/>
          <w:szCs w:val="27"/>
        </w:rPr>
        <w:t>Соблюдение требований ч. 3 статьи 12 Федерального закона от 29.12.1994 № 77-ФЗ «Об обязательном экземпляре документов».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 w:rsidRPr="005876E2">
        <w:rPr>
          <w:sz w:val="27"/>
          <w:szCs w:val="27"/>
        </w:rPr>
        <w:t>телерадиопродукции</w:t>
      </w:r>
      <w:proofErr w:type="spellEnd"/>
      <w:r w:rsidRPr="005876E2">
        <w:rPr>
          <w:sz w:val="27"/>
          <w:szCs w:val="27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Передаче подлежат программы и передачи (в том числе вышедшие в прямом эфире):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собственного производства;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материалы, созданные по заказу редакции (вещателя);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материалы, авторские права на которые переданы редакции (вещателю) правообладателями.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5876E2">
        <w:rPr>
          <w:sz w:val="27"/>
          <w:szCs w:val="27"/>
        </w:rPr>
        <w:t>телерадиопродукции</w:t>
      </w:r>
      <w:proofErr w:type="spellEnd"/>
      <w:r w:rsidRPr="005876E2">
        <w:rPr>
          <w:sz w:val="27"/>
          <w:szCs w:val="27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Сдавать на хранение в ВГТРК записи рекламы, вышедшей в эфир канала, не нужно.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lastRenderedPageBreak/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граждан - в размере от двухсот до пятисот рублей;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должностных лиц - от одной тысячи до двух тысяч рублей;</w:t>
      </w:r>
    </w:p>
    <w:p w:rsid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  <w:r w:rsidRPr="005876E2">
        <w:rPr>
          <w:sz w:val="27"/>
          <w:szCs w:val="27"/>
        </w:rPr>
        <w:t>- на юридических лиц - от десяти тысяч до двадцати тысяч рублей.</w:t>
      </w:r>
    </w:p>
    <w:p w:rsidR="005876E2" w:rsidRPr="005876E2" w:rsidRDefault="005876E2" w:rsidP="005876E2">
      <w:pPr>
        <w:ind w:firstLine="709"/>
        <w:contextualSpacing/>
        <w:jc w:val="both"/>
        <w:rPr>
          <w:sz w:val="27"/>
          <w:szCs w:val="27"/>
        </w:rPr>
      </w:pPr>
    </w:p>
    <w:p w:rsidR="00B056E6" w:rsidRDefault="00B056E6" w:rsidP="00B056E6"/>
    <w:p w:rsidR="005876E2" w:rsidRPr="005876E2" w:rsidRDefault="005876E2" w:rsidP="00B056E6"/>
    <w:sectPr w:rsidR="005876E2" w:rsidRPr="005876E2" w:rsidSect="00D80E53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E8" w:rsidRDefault="00D546E8" w:rsidP="00F82C4C">
      <w:r>
        <w:separator/>
      </w:r>
    </w:p>
  </w:endnote>
  <w:endnote w:type="continuationSeparator" w:id="0">
    <w:p w:rsidR="00D546E8" w:rsidRDefault="00D546E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E8" w:rsidRDefault="00D546E8" w:rsidP="00F82C4C">
      <w:r>
        <w:separator/>
      </w:r>
    </w:p>
  </w:footnote>
  <w:footnote w:type="continuationSeparator" w:id="0">
    <w:p w:rsidR="00D546E8" w:rsidRDefault="00D546E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69645A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907521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B6FF8"/>
    <w:rsid w:val="000B76B8"/>
    <w:rsid w:val="000D6C63"/>
    <w:rsid w:val="000E0580"/>
    <w:rsid w:val="000F2101"/>
    <w:rsid w:val="00130D19"/>
    <w:rsid w:val="0014324D"/>
    <w:rsid w:val="00143A97"/>
    <w:rsid w:val="00201C16"/>
    <w:rsid w:val="00273989"/>
    <w:rsid w:val="002842E1"/>
    <w:rsid w:val="002C30DE"/>
    <w:rsid w:val="002D0DF4"/>
    <w:rsid w:val="00320071"/>
    <w:rsid w:val="0032350D"/>
    <w:rsid w:val="003466B3"/>
    <w:rsid w:val="003A7F5E"/>
    <w:rsid w:val="003D6483"/>
    <w:rsid w:val="003F5599"/>
    <w:rsid w:val="00430DE9"/>
    <w:rsid w:val="00476394"/>
    <w:rsid w:val="004A68FF"/>
    <w:rsid w:val="00503357"/>
    <w:rsid w:val="00547F9D"/>
    <w:rsid w:val="005876E2"/>
    <w:rsid w:val="006428ED"/>
    <w:rsid w:val="00663442"/>
    <w:rsid w:val="006647F1"/>
    <w:rsid w:val="006801B3"/>
    <w:rsid w:val="0069645A"/>
    <w:rsid w:val="006F512A"/>
    <w:rsid w:val="006F582E"/>
    <w:rsid w:val="0075461C"/>
    <w:rsid w:val="00754CD3"/>
    <w:rsid w:val="007D69F1"/>
    <w:rsid w:val="0080082A"/>
    <w:rsid w:val="00811E70"/>
    <w:rsid w:val="0086018D"/>
    <w:rsid w:val="00864113"/>
    <w:rsid w:val="0087053A"/>
    <w:rsid w:val="008C47DA"/>
    <w:rsid w:val="00907521"/>
    <w:rsid w:val="009A3084"/>
    <w:rsid w:val="009A6288"/>
    <w:rsid w:val="00A103F8"/>
    <w:rsid w:val="00A30F98"/>
    <w:rsid w:val="00AE7D79"/>
    <w:rsid w:val="00AF6FA9"/>
    <w:rsid w:val="00B004EB"/>
    <w:rsid w:val="00B056E6"/>
    <w:rsid w:val="00B30DA2"/>
    <w:rsid w:val="00B45CD4"/>
    <w:rsid w:val="00B507BF"/>
    <w:rsid w:val="00B63EC5"/>
    <w:rsid w:val="00BA56F2"/>
    <w:rsid w:val="00BB7715"/>
    <w:rsid w:val="00C07971"/>
    <w:rsid w:val="00C54199"/>
    <w:rsid w:val="00C766F8"/>
    <w:rsid w:val="00CB4754"/>
    <w:rsid w:val="00D400C2"/>
    <w:rsid w:val="00D546E8"/>
    <w:rsid w:val="00D560A7"/>
    <w:rsid w:val="00D56CD1"/>
    <w:rsid w:val="00D640AD"/>
    <w:rsid w:val="00D72546"/>
    <w:rsid w:val="00D80E53"/>
    <w:rsid w:val="00D84BE3"/>
    <w:rsid w:val="00D969DB"/>
    <w:rsid w:val="00DB15C8"/>
    <w:rsid w:val="00DE7F5F"/>
    <w:rsid w:val="00E6678F"/>
    <w:rsid w:val="00E75684"/>
    <w:rsid w:val="00F217C6"/>
    <w:rsid w:val="00F27A69"/>
    <w:rsid w:val="00F36603"/>
    <w:rsid w:val="00F82C4C"/>
    <w:rsid w:val="00F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статьи"/>
    <w:basedOn w:val="a"/>
    <w:next w:val="a"/>
    <w:uiPriority w:val="99"/>
    <w:rsid w:val="005876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d">
    <w:name w:val="List Paragraph"/>
    <w:basedOn w:val="a"/>
    <w:uiPriority w:val="34"/>
    <w:qFormat/>
    <w:rsid w:val="005876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87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7B730C-6CBE-4B22-B77B-576842A464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10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Личко В.В.</cp:lastModifiedBy>
  <cp:revision>2</cp:revision>
  <dcterms:created xsi:type="dcterms:W3CDTF">2019-04-12T04:10:00Z</dcterms:created>
  <dcterms:modified xsi:type="dcterms:W3CDTF">2019-04-12T04:10:00Z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